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534399053"/>
      <w:r>
        <w:t>一十三、唐山市传染病医院收支预算安排</w:t>
      </w:r>
      <w:bookmarkEnd w:id="0"/>
    </w:p>
    <w:p>
      <w:pPr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hint="eastAsia" w:ascii="宋体" w:hAnsi="宋体" w:eastAsia="宋体"/>
          <w:b/>
          <w:color w:val="000000"/>
          <w:sz w:val="44"/>
        </w:rPr>
        <w:t>唐山市传染病医院职责任务与目标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一、主要职责</w:t>
      </w:r>
    </w:p>
    <w:p>
      <w:pPr>
        <w:spacing w:line="360" w:lineRule="auto"/>
        <w:ind w:firstLine="3520" w:firstLineChars="11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主要职责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 w:firstLineChars="200"/>
        <w:rPr>
          <w:color w:val="000000"/>
        </w:rPr>
      </w:pPr>
      <w:r>
        <w:t>1、</w:t>
      </w:r>
      <w:r>
        <w:rPr>
          <w:color w:val="000000"/>
        </w:rPr>
        <w:t>建立健全财务管理的各种规章制度，编制和执行预算，信贷计划，拟定资金筹措和使用方案，开辟财源，有效使用资金。</w:t>
      </w:r>
      <w:r>
        <w:t>预算编制细化到科室、部门及各个项目，使预算执行具有较强的可操作性。</w:t>
      </w:r>
    </w:p>
    <w:p>
      <w:pPr>
        <w:spacing w:line="360" w:lineRule="auto"/>
        <w:ind w:firstLine="420" w:firstLineChars="200"/>
      </w:pPr>
      <w:r>
        <w:t>2、加强预算执行的分析评价，及时向领导反馈，做到适时监督和及时控制。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before="75" w:after="75" w:line="360" w:lineRule="auto"/>
        <w:ind w:firstLine="420" w:firstLineChars="200"/>
        <w:rPr>
          <w:color w:val="000000"/>
        </w:rPr>
      </w:pPr>
      <w:r>
        <w:t>3、收入预算根据医院的发展变化及各项收费标准进行编制。</w:t>
      </w:r>
      <w:r>
        <w:rPr>
          <w:color w:val="000000"/>
        </w:rPr>
        <w:t>合理组织收入，严格控制支出。加强计划管理，认真执行医院年度预算和各项收支计划。凡是预算外的,无计划的开支解决杜绝，对于临时必须的开支,应按审批手续办理。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before="75" w:after="75" w:line="360" w:lineRule="auto"/>
        <w:ind w:firstLine="420" w:firstLineChars="200"/>
      </w:pPr>
      <w:r>
        <w:t>4、支出预算根据医院的需要，尽量压缩开支，控制各种材料的消耗。本着少花钱，多办事的原则编制支出预算。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before="75" w:after="75" w:line="360" w:lineRule="auto"/>
        <w:ind w:firstLine="420" w:firstLineChars="200"/>
      </w:pPr>
      <w:r>
        <w:t>5、我们重点要增收节支,降低成本,立足本职搞发展,结合实际创效益。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before="75" w:after="75" w:line="360" w:lineRule="auto"/>
        <w:ind w:firstLine="420" w:firstLineChars="200"/>
      </w:pPr>
      <w:r>
        <w:t>6、从我院的实际出发,力求更加合理可行,使我院明年的经济工作沿着一个正确地方向开展.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before="75" w:after="75" w:line="360" w:lineRule="auto"/>
        <w:ind w:firstLine="420" w:firstLineChars="200"/>
      </w:pPr>
      <w:r>
        <w:t>7、负责审定人员经费，公用经费支出标准和定额。专项资金，专款专用，专人管理。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before="75" w:after="75" w:line="360" w:lineRule="auto"/>
        <w:ind w:firstLine="420" w:firstLineChars="200"/>
        <w:rPr>
          <w:color w:val="000000"/>
        </w:rPr>
      </w:pPr>
      <w:r>
        <w:t>8、</w:t>
      </w:r>
      <w:r>
        <w:rPr>
          <w:color w:val="000000"/>
        </w:rPr>
        <w:t>根据医院发展目标，正确编制年度和每月的财务计划(预算)，办理会计业务，按照规定的程序和期限，报送会计月报和年报(决算)。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 w:firstLineChars="200"/>
      </w:pPr>
      <w:r>
        <w:t>9、</w:t>
      </w:r>
      <w:r>
        <w:rPr>
          <w:color w:val="000000"/>
        </w:rPr>
        <w:t>妥善保管会计档案，对会计的帐卡、报表、凭证、预决算等档案要及时入档，妥善保管。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before="75" w:after="75" w:line="360" w:lineRule="auto"/>
        <w:ind w:firstLine="420" w:firstLineChars="200"/>
        <w:rPr>
          <w:color w:val="000000"/>
        </w:rPr>
      </w:pPr>
      <w:r>
        <w:t>10、</w:t>
      </w:r>
      <w:r>
        <w:rPr>
          <w:color w:val="000000"/>
        </w:rPr>
        <w:t>及时清理医疗欠费，防止发生呆帐，严格执行国家物价政策。</w:t>
      </w:r>
    </w:p>
    <w:p>
      <w:pPr>
        <w:keepNext/>
        <w:spacing w:line="360" w:lineRule="auto"/>
        <w:ind w:firstLine="420" w:firstLineChars="200"/>
      </w:pPr>
      <w:r>
        <w:rPr>
          <w:color w:val="000000"/>
        </w:rPr>
        <w:t>11、</w:t>
      </w:r>
      <w:r>
        <w:t>贯彻执行国家卫生工作方针、政策和法律、法规；研究拟定我院卫生工作实施计划；研究提出我院卫生事业发展规划和战略目标。</w:t>
      </w:r>
    </w:p>
    <w:p>
      <w:pPr>
        <w:keepNext/>
        <w:spacing w:line="360" w:lineRule="auto"/>
        <w:ind w:firstLine="420" w:firstLineChars="200"/>
      </w:pPr>
      <w:r>
        <w:t>12、贯彻预防为主方针，开展全民健康教育。做好对人群健康危害严重疾病的防治工作；积极对重大疾病的综合防治。</w:t>
      </w:r>
    </w:p>
    <w:p>
      <w:pPr>
        <w:keepNext/>
        <w:spacing w:line="360" w:lineRule="auto"/>
        <w:ind w:firstLine="420" w:firstLineChars="200"/>
      </w:pPr>
      <w:r>
        <w:t>13、培养卫生人才和实施卫生人员职业道德规范。</w:t>
      </w:r>
    </w:p>
    <w:p>
      <w:pPr>
        <w:keepNext/>
        <w:spacing w:line="360" w:lineRule="auto"/>
        <w:ind w:firstLine="420" w:firstLineChars="200"/>
      </w:pPr>
      <w:r>
        <w:t>14、组织全院卫生技术力量，协助当地政府和有关部门，对重大疫情、病情实施紧急处置工作，防止和控制疫情、疾病的发生、蔓延。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before="75" w:after="75" w:line="360" w:lineRule="auto"/>
        <w:ind w:firstLine="420" w:firstLineChars="200"/>
      </w:pP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二、主要任务及目标规划</w:t>
      </w:r>
    </w:p>
    <w:p>
      <w:pPr>
        <w:spacing w:line="360" w:lineRule="auto"/>
        <w:ind w:firstLine="4480" w:firstLineChars="14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主要任务及目标规划</w:t>
      </w:r>
    </w:p>
    <w:p>
      <w:pPr>
        <w:spacing w:line="360" w:lineRule="auto"/>
        <w:ind w:firstLine="420"/>
      </w:pPr>
      <w:r>
        <w:t>全面落实科学发展观，以人为本，以文化人，以病人为中心，持续改进医疗质量，不断优化服务流程，大力实施科教兴院战略，着力解决百姓看病难、看病贵问题，继续深化三项改革，逐步建立现代医院管理制度</w:t>
      </w:r>
    </w:p>
    <w:p>
      <w:pPr>
        <w:spacing w:line="360" w:lineRule="auto"/>
        <w:ind w:firstLine="420"/>
      </w:pPr>
      <w:r>
        <w:t>1、制定201</w:t>
      </w:r>
      <w:r>
        <w:rPr>
          <w:rFonts w:hint="eastAsia"/>
        </w:rPr>
        <w:t>9</w:t>
      </w:r>
      <w:r>
        <w:t>年预算以后，我院还要编制医院内部各个科室的预算。</w:t>
      </w:r>
    </w:p>
    <w:p>
      <w:pPr>
        <w:spacing w:line="360" w:lineRule="auto"/>
        <w:ind w:firstLine="420"/>
      </w:pPr>
      <w:r>
        <w:t>⑴实施滚动预算制度，加强资金管理，杜绝不合理支出；</w:t>
      </w:r>
    </w:p>
    <w:p>
      <w:pPr>
        <w:spacing w:line="360" w:lineRule="auto"/>
        <w:ind w:firstLine="420"/>
      </w:pPr>
      <w:r>
        <w:t>⑵加强财政专项资金、基金的使用，确保财政资金专款专用；</w:t>
      </w:r>
    </w:p>
    <w:p>
      <w:pPr>
        <w:spacing w:line="360" w:lineRule="auto"/>
        <w:ind w:firstLine="420"/>
      </w:pPr>
      <w:r>
        <w:t>⑶加强资产管理，建立固定资产、存货等实物资产的收支领用和定期盘点制度，保证了国有资产的安全与完整；</w:t>
      </w:r>
    </w:p>
    <w:p>
      <w:pPr>
        <w:spacing w:line="360" w:lineRule="auto"/>
        <w:ind w:firstLine="420"/>
      </w:pPr>
      <w:r>
        <w:t>2、财务科协调和解决各个部门在预算完成过程中的问题。</w:t>
      </w:r>
    </w:p>
    <w:p>
      <w:pPr>
        <w:spacing w:line="360" w:lineRule="auto"/>
        <w:ind w:firstLine="420"/>
      </w:pPr>
      <w:r>
        <w:t>3、随时检查预算的完成情况，分析实际与预算的差异，使医院预算能够完成预算所规定的数目。</w:t>
      </w:r>
    </w:p>
    <w:p>
      <w:pPr>
        <w:spacing w:line="360" w:lineRule="auto"/>
        <w:ind w:firstLine="420"/>
      </w:pPr>
      <w:r>
        <w:t>4、监督采购部门认真执行纳入政府采购项目的采购程序。</w:t>
      </w:r>
    </w:p>
    <w:p>
      <w:pPr>
        <w:pStyle w:val="6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left="0" w:firstLine="420"/>
        <w:jc w:val="left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实行内部审计监督制度，保证经济行为的合规、合法性，监审部对医院的财务、采购、工程建设以及临床业务进行滚动审计，对医院经济运行实施有效监督。</w:t>
      </w:r>
    </w:p>
    <w:p>
      <w:pPr>
        <w:spacing w:line="360" w:lineRule="auto"/>
        <w:ind w:firstLine="420"/>
      </w:pPr>
      <w:r>
        <w:t>5、协调采购部门干好采购业务，完成审批手续。</w:t>
      </w:r>
    </w:p>
    <w:p>
      <w:pPr>
        <w:spacing w:line="360" w:lineRule="auto"/>
        <w:ind w:firstLine="420"/>
      </w:pPr>
      <w:r>
        <w:t>随着医院改革的不断深入，医院收支规模的扩大，随着成本管理的加强，职工工资水平的提高,医疗市场竞争的激烈性,面临新的形式,新的考验,预算的编制与执行也成为一种规范和机制。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t>积极开展深入学习实践科学发展观活动，不断完善行风建设长效机制，打造富有特色的医院文化，努力创建科学发展示范医院。</w:t>
      </w:r>
    </w:p>
    <w:p>
      <w:pPr>
        <w:spacing w:line="360" w:lineRule="auto"/>
        <w:ind w:firstLine="420"/>
      </w:pPr>
      <w:r>
        <w:t>严格按照新会计制度执行,积极组织财务人员学好新制度.</w:t>
      </w:r>
    </w:p>
    <w:p>
      <w:pPr>
        <w:spacing w:line="360" w:lineRule="auto"/>
        <w:ind w:firstLine="420"/>
      </w:pPr>
      <w:r>
        <w:t>1、推行模块式管理，不断完善现代医院管理制度。</w:t>
      </w:r>
    </w:p>
    <w:p>
      <w:pPr>
        <w:spacing w:line="360" w:lineRule="auto"/>
        <w:ind w:firstLine="420"/>
      </w:pPr>
      <w:r>
        <w:t>⑴继续加强医疗管理体系建设，实现医疗质量持续改进。强化三基技能，严格控制床位使用率、平均住院日、药品比例、抗生素比例等指标；规范病历书写，加强病历的全覆盖式检查；开展临床审计工作，对科室的学科线、工作流程、质量与安全、公益性、效率、效益和发展潜力等方面进行审计，将全面监管的触角延伸到医疗科室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t>⑵处理突发公共卫生事件方面。手足口病及甲型H1N1等突发公共卫生事件中我院医护人员日夜奋战，在大灾、疫情面前不畏艰险，无私奉献，表现突出，多次获得国家、省、市荣誉。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420"/>
      </w:pPr>
      <w:r>
        <w:t>⑶继续强化护理质控工作，实现护理质量持续改进。规范护理三基培训，增强责任意识；加强护理安全管理，充分发挥护理质量管理委员会和护理专家组的作用，加强护理质控工作。</w:t>
      </w:r>
    </w:p>
    <w:p>
      <w:pPr>
        <w:pStyle w:val="6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left="0" w:firstLine="420"/>
        <w:jc w:val="left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2、经济管理委员会集体理财制度，由院领导和中层干部组成经济管理委员会，按月召开会议，讨论医院的经营分析和预算，找出问题，总结经验，不仅提高了财务收支的透明度，也增强了经济决策的科学性和公正性；</w:t>
      </w:r>
    </w:p>
    <w:p>
      <w:pPr>
        <w:spacing w:line="360" w:lineRule="auto"/>
        <w:ind w:firstLine="420"/>
      </w:pPr>
      <w:r>
        <w:t>3、优化财务管理，深化财务控制。</w:t>
      </w:r>
    </w:p>
    <w:p>
      <w:pPr>
        <w:spacing w:line="360" w:lineRule="auto"/>
        <w:ind w:firstLine="420"/>
      </w:pPr>
      <w:r>
        <w:t>⑴实施滚动预算制度，加强资金管理，杜绝不合理支出；</w:t>
      </w:r>
    </w:p>
    <w:p>
      <w:pPr>
        <w:spacing w:line="360" w:lineRule="auto"/>
        <w:ind w:firstLine="420"/>
      </w:pPr>
      <w:r>
        <w:t>⑵加强财政专项资金、基金的使用，确保财政资金专款专用；</w:t>
      </w:r>
    </w:p>
    <w:p>
      <w:pPr>
        <w:pStyle w:val="6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left="0" w:firstLine="420"/>
        <w:jc w:val="left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⑶加强资产管理，建立固定资产、存货等实物资产的收支领用和定期盘点制度，保证了国有资产的安全与完整；</w:t>
      </w:r>
    </w:p>
    <w:p>
      <w:pPr>
        <w:pStyle w:val="6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left="0" w:firstLine="420"/>
        <w:jc w:val="left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⑷依据国家的财经法律制度和卫生事业单位会计制度，制定和完善了我院的财务管理制度，确保各项经济行为都有法可依、有法必依，严格执行审批流程；</w:t>
      </w:r>
    </w:p>
    <w:p>
      <w:pPr>
        <w:pStyle w:val="6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left="0" w:firstLine="420"/>
        <w:jc w:val="left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⑸实行内部审计监督制度，保证经济行为的合规、合法性，监审部对医院的财务、采购、工程建设以及临床业务进行滚动审计，对医院经济运行实施有效监督。</w:t>
      </w:r>
    </w:p>
    <w:p>
      <w:pPr>
        <w:spacing w:line="360" w:lineRule="auto"/>
        <w:ind w:firstLine="420"/>
      </w:pPr>
      <w:r>
        <w:t>4、对支出预算严格控制、精打细算、厉行节约，努力降低各项成本。</w:t>
      </w:r>
    </w:p>
    <w:p>
      <w:pPr>
        <w:spacing w:line="360" w:lineRule="auto"/>
        <w:ind w:firstLine="420"/>
      </w:pPr>
      <w:r>
        <w:t>5、以人为本，切实缓解群众看病难，看病贵的问题基础上完成好各项预算。</w:t>
      </w:r>
    </w:p>
    <w:p>
      <w:pPr>
        <w:spacing w:line="360" w:lineRule="auto"/>
        <w:ind w:firstLine="420"/>
      </w:pPr>
      <w:r>
        <w:t>6、完善我院采购部门的工作职责，积极配合政府采购部门工作，完成我院的政府采购项目。</w:t>
      </w:r>
    </w:p>
    <w:p>
      <w:pPr>
        <w:spacing w:line="360" w:lineRule="auto"/>
        <w:ind w:firstLine="420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收支预算总表</w:t>
      </w:r>
    </w:p>
    <w:tbl>
      <w:tblPr>
        <w:tblStyle w:val="5"/>
        <w:tblW w:w="9379" w:type="dxa"/>
        <w:jc w:val="center"/>
        <w:tblInd w:w="-40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961"/>
        <w:gridCol w:w="3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35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617016唐山市传染病医院</w:t>
            </w:r>
          </w:p>
        </w:tc>
        <w:tc>
          <w:tcPr>
            <w:tcW w:w="302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项目代码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预算收支项目</w:t>
            </w:r>
          </w:p>
        </w:tc>
        <w:tc>
          <w:tcPr>
            <w:tcW w:w="3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8586.83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一般公共预算拨款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111.7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其中：财政拨款（补助）收入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111.7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行政事业性收费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罚没收入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专项收入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国有资源（资产）有偿使用收入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国有资本经营收入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政府住房基金收入（原债务收入）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上级转移支付资金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 其中：一般性转移支付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      专项转移支付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　其他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政府性基金预算拨款安排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国有资本经营预算收入安排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其他来源收入安排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8475.13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其中：事业收入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8475.13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上级补助收入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附属单位上缴收入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用事业基金弥补收支差额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其他收入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纳入财政专户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高中及其以上教育收费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　　　　　　　　预算支出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8586.83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人员经费支出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4613.99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其中：工资福利支出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4456.78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对个人和家庭补助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157.21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3861.14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其中：正常公用经费支出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577.64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 xml:space="preserve">      专项公用经费支出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3283.5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专项项目支出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111.7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其他支出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结    余</w:t>
            </w:r>
          </w:p>
        </w:tc>
        <w:tc>
          <w:tcPr>
            <w:tcW w:w="3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</w:tbl>
    <w:p>
      <w:pPr>
        <w:spacing w:line="20" w:lineRule="exact"/>
        <w:jc w:val="lef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人员经费预算</w:t>
      </w:r>
    </w:p>
    <w:tbl>
      <w:tblPr>
        <w:tblStyle w:val="5"/>
        <w:tblW w:w="15599" w:type="dxa"/>
        <w:tblInd w:w="-6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1883"/>
        <w:gridCol w:w="3483"/>
        <w:gridCol w:w="1701"/>
        <w:gridCol w:w="1559"/>
        <w:gridCol w:w="1559"/>
        <w:gridCol w:w="1276"/>
        <w:gridCol w:w="1134"/>
        <w:gridCol w:w="11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tblHeader/>
        </w:trPr>
        <w:tc>
          <w:tcPr>
            <w:tcW w:w="7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617016唐山市传染病医院</w:t>
            </w:r>
          </w:p>
        </w:tc>
        <w:tc>
          <w:tcPr>
            <w:tcW w:w="835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  <w:tblHeader/>
        </w:trPr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83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tblHeader/>
        </w:trPr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4613.99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4613.99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4456.78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4456.78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1267.66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1267.66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352.06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352.06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1）工作津贴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2）生活补贴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3）（特殊）岗位津贴（补贴）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62.18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62.18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4）在职人员取暖补贴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204.56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204.56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5）在职人员物业服务补贴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75.55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75.55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6）规范津补贴后仍继续保留的补贴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回族补贴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职工劳模荣誉津贴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7）上述项目之外的津贴补贴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9.76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9.76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增发津补贴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女职工卫生费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9.76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9.76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3、奖金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4、社会保障缴费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1213.55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1213.55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2080505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1）机关事业单位基本养老保险缴费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516.28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516.28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2080506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2）职业年金缴费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206.51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206.51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30110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3）职工基本医疗保险缴费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181.28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181.28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2101102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4）公务员医疗补助缴费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270.17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270.17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5）事业单位失业保险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14.79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14.79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6）行政事业单位工伤保险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18.07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7）职工生育保险费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6.45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6.45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2210201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30113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309.77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309.77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1313.74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1313.74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1）基础性绩效工资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845.81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845.81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2）奖励性绩效工资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362.29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362.29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3）事业单位上年度12月份基本工资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105.64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105.64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7、其他工资福利支出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人事代理人员社保缴费和住房公积金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其他编外人员社保缴费和住房公积金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病假两个月以上期间的人员工资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教师超工作量津贴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各种加班工资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预留人员经费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二、对个人和家庭的补助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157.21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157.21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8.37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8.37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1.95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1.95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2）离休人员物业服务补贴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0.83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3）其他离休费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5.59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5.59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117.63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117.63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1）退休人员取暖补贴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79.20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79.20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2）退休人员物业服务补贴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32.09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32.09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3）其他退休费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6.34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6.34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30304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3、抚恤金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30305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4、生活补助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0.56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0.56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30307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5、医疗费补助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3.00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30308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6、助学金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1.78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1）独生子女父母奖励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1.78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1.78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2）其他奖励金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30399</w:t>
            </w:r>
          </w:p>
        </w:tc>
        <w:tc>
          <w:tcPr>
            <w:tcW w:w="3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8、其他对个人和家庭的补助支出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25.87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25.87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单位正常公用经费支出安排表</w:t>
      </w:r>
    </w:p>
    <w:tbl>
      <w:tblPr>
        <w:tblStyle w:val="5"/>
        <w:tblW w:w="1409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495"/>
        <w:gridCol w:w="2545"/>
        <w:gridCol w:w="2560"/>
        <w:gridCol w:w="992"/>
        <w:gridCol w:w="993"/>
        <w:gridCol w:w="992"/>
        <w:gridCol w:w="1134"/>
        <w:gridCol w:w="992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tblHeader/>
        </w:trPr>
        <w:tc>
          <w:tcPr>
            <w:tcW w:w="5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617016唐山市传染病医院</w:t>
            </w:r>
          </w:p>
        </w:tc>
        <w:tc>
          <w:tcPr>
            <w:tcW w:w="8563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  <w:tblHeader/>
        </w:trPr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51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60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正常公用经费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577.64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577.64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一、定额安排公用经费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267.39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267.39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1、办公费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4.80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4.80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1）单位邮电费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1.20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2）通讯费补贴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3、差旅费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2.10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4、物业管理费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30213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5、维修（护）费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103.00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103.00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30231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6、公务用车运行维护费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4.65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4.65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7、公务交通补贴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8、其他商品和服务支出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127.64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127.64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二、按规定比例提取安排公用经费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139.68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139.68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2050803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1、培训费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37.14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37.14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30217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2、公务接待费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5.35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5.35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3、工会经费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49.52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49.52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4、福利费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31.69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31.69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5、其他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15.98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15.98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1）离休人员福利费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0.24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2）退休人员福利费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9.68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9.68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3）离休干部公用经费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4）离休干部特需费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5）退休干部公用经费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4.48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4.48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6）退休干部特需费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三、非定额安排公用经费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170.57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170.57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30205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1、水费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8.73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8.73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30206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2、电费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54.84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54.84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30208</w:t>
            </w:r>
          </w:p>
        </w:tc>
        <w:tc>
          <w:tcPr>
            <w:tcW w:w="5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3、取暖费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107.00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107.00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单位专项项目支出安排表</w:t>
      </w:r>
    </w:p>
    <w:tbl>
      <w:tblPr>
        <w:tblStyle w:val="5"/>
        <w:tblW w:w="1408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7"/>
        <w:gridCol w:w="188"/>
        <w:gridCol w:w="1652"/>
        <w:gridCol w:w="707"/>
        <w:gridCol w:w="850"/>
        <w:gridCol w:w="876"/>
        <w:gridCol w:w="1132"/>
        <w:gridCol w:w="1132"/>
        <w:gridCol w:w="1132"/>
        <w:gridCol w:w="991"/>
        <w:gridCol w:w="11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  <w:tblHeader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617016唐山市传染病医院</w:t>
            </w:r>
          </w:p>
        </w:tc>
        <w:tc>
          <w:tcPr>
            <w:tcW w:w="96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" w:hRule="atLeast"/>
          <w:tblHeader/>
        </w:trPr>
        <w:tc>
          <w:tcPr>
            <w:tcW w:w="42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8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项目类型</w:t>
            </w:r>
          </w:p>
        </w:tc>
        <w:tc>
          <w:tcPr>
            <w:tcW w:w="64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2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大类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小类</w:t>
            </w:r>
          </w:p>
        </w:tc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2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2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专项项目经费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111.70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111.70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病房及门诊楼空调购置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99-其他项目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9901 其他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111.70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111.70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无创肝纤维化扫描仪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02-大型专项购置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0201 专用设备购置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“三公”及会议培训经费预算</w:t>
      </w:r>
    </w:p>
    <w:tbl>
      <w:tblPr>
        <w:tblStyle w:val="5"/>
        <w:tblW w:w="13113" w:type="dxa"/>
        <w:jc w:val="center"/>
        <w:tblInd w:w="-4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4384"/>
        <w:gridCol w:w="809"/>
        <w:gridCol w:w="1034"/>
        <w:gridCol w:w="1701"/>
        <w:gridCol w:w="1701"/>
        <w:gridCol w:w="1559"/>
        <w:gridCol w:w="888"/>
        <w:gridCol w:w="5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9" w:type="dxa"/>
          <w:wAfter w:w="598" w:type="dxa"/>
          <w:cantSplit/>
          <w:trHeight w:val="270" w:hRule="atLeast"/>
          <w:tblHeader/>
          <w:jc w:val="center"/>
        </w:trPr>
        <w:tc>
          <w:tcPr>
            <w:tcW w:w="5193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8"/>
              </w:rPr>
              <w:t>617016唐山市传染病医院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482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Arial"/>
                <w:b/>
                <w:bCs/>
                <w:kern w:val="0"/>
                <w:szCs w:val="21"/>
              </w:rPr>
              <w:t>支出内容</w:t>
            </w:r>
          </w:p>
        </w:tc>
        <w:tc>
          <w:tcPr>
            <w:tcW w:w="8290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经费来源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486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其他来源收入安排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tblHeader/>
          <w:jc w:val="center"/>
        </w:trPr>
        <w:tc>
          <w:tcPr>
            <w:tcW w:w="482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482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一、“三公”经费小计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（二）公务用车购置及运维费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4.65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公务用车运行维护费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4.65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（三）公务接待费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5.35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三、培训费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37.14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82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合计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47.14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47.14</w:t>
            </w:r>
          </w:p>
        </w:tc>
      </w:tr>
    </w:tbl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单位专项公用经费支出安排表</w:t>
      </w:r>
    </w:p>
    <w:tbl>
      <w:tblPr>
        <w:tblStyle w:val="5"/>
        <w:tblW w:w="1408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3127"/>
        <w:gridCol w:w="1231"/>
        <w:gridCol w:w="1276"/>
        <w:gridCol w:w="1417"/>
        <w:gridCol w:w="1560"/>
        <w:gridCol w:w="1134"/>
        <w:gridCol w:w="1134"/>
        <w:gridCol w:w="11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tblHeader/>
        </w:trPr>
        <w:tc>
          <w:tcPr>
            <w:tcW w:w="5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617016唐山市传染病医院</w:t>
            </w:r>
          </w:p>
        </w:tc>
        <w:tc>
          <w:tcPr>
            <w:tcW w:w="892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" w:hRule="atLeast"/>
          <w:tblHeader/>
        </w:trPr>
        <w:tc>
          <w:tcPr>
            <w:tcW w:w="2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43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预算支出项目</w:t>
            </w:r>
          </w:p>
        </w:tc>
        <w:tc>
          <w:tcPr>
            <w:tcW w:w="76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经 费 来 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高中及其以上教育收费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2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专项公用经费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3283.50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3283.50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心电图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输液泵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监护仪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单人用血液透析机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30.80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30.80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台式电脑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笔记本电脑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电冰箱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液晶电视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针式打印机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激光打印机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空调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多功能一体机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0.60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交换机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复印机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摄像机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检验自助报告机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互联网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+医疗健康建设项目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药品购置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2292.00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2292.00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医用低值易耗品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815.00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815.00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2100203</w:t>
            </w:r>
          </w:p>
        </w:tc>
        <w:tc>
          <w:tcPr>
            <w:tcW w:w="4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保洁费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48.00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48.00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人员经费计算依据情况表</w:t>
      </w:r>
    </w:p>
    <w:tbl>
      <w:tblPr>
        <w:tblStyle w:val="5"/>
        <w:tblW w:w="94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961"/>
        <w:gridCol w:w="992"/>
        <w:gridCol w:w="993"/>
        <w:gridCol w:w="1619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1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</w:rPr>
            </w:pPr>
            <w:r>
              <w:rPr>
                <w:rFonts w:ascii="宋体" w:hAnsi="宋体"/>
                <w:sz w:val="28"/>
              </w:rPr>
              <w:t>617016唐山市传染病医院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eastAsia="黑体"/>
                <w:b/>
              </w:rPr>
            </w:pPr>
            <w:r>
              <w:rPr>
                <w:rFonts w:hint="eastAsia" w:ascii="宋体" w:hAnsi="宋体"/>
                <w:sz w:val="24"/>
              </w:rPr>
              <w:t>单位：人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tblHeader/>
          <w:jc w:val="center"/>
        </w:trPr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4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单位规格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正科级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离休人员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退休人员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公务员、事业单位管理人员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专业技术人员、技术工人、普通工人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遗属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</w:rPr>
              <w:t>预算年度全日制在校学生人数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1、本科生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22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2、专科生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23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3、高中生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24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4、中专生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25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5、体校生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26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6、技校生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27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7、函授生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28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8、夜大生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29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9、初中生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10、小学生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31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>31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2"/>
              </w:rPr>
              <w:t xml:space="preserve"> 11、幼儿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正常公用经费计算依据情况表</w:t>
      </w:r>
    </w:p>
    <w:tbl>
      <w:tblPr>
        <w:tblStyle w:val="5"/>
        <w:tblW w:w="9497" w:type="dxa"/>
        <w:jc w:val="center"/>
        <w:tblInd w:w="1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597"/>
        <w:gridCol w:w="1276"/>
        <w:gridCol w:w="1222"/>
        <w:gridCol w:w="1134"/>
        <w:gridCol w:w="14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9497" w:type="dxa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617016唐山市传染病医院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   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计量单位</w:t>
            </w:r>
          </w:p>
        </w:tc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现有数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核定数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事业单位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单位内设机构数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编制人数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在职实有人数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其中：在职正省级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在职副省级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在职副厅级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在职正处级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在职副处级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在职其他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非在职人数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待分流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分流学习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病休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提前离岗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离休实有人数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退休实有人数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其中：劳务派遣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其中：人事代理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其中：其他编外人员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车辆编制数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实有车辆数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小轿车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越野车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旅行车（大）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旅行车（中）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旅行车（小）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3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办公使用面积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平方米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22567.09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宋体" w:hAnsi="宋体" w:eastAsia="宋体"/>
          <w:b/>
          <w:color w:val="000000"/>
          <w:sz w:val="44"/>
        </w:rPr>
      </w:pPr>
      <w:r>
        <w:rPr>
          <w:rFonts w:ascii="宋体" w:hAnsi="宋体" w:eastAsia="宋体"/>
          <w:b/>
          <w:color w:val="000000"/>
          <w:sz w:val="44"/>
        </w:rPr>
        <w:t>唐山市传染病医院收支预算说明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一、收入预算说明</w:t>
      </w:r>
    </w:p>
    <w:p/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二、支出预算说明</w:t>
      </w: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（一）专项公用经费项目安排说明</w:t>
      </w: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单位专项公用经费安排说明</w:t>
      </w:r>
    </w:p>
    <w:tbl>
      <w:tblPr>
        <w:tblStyle w:val="5"/>
        <w:tblW w:w="14174" w:type="dxa"/>
        <w:jc w:val="center"/>
        <w:tblInd w:w="-23" w:type="dxa"/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09"/>
        <w:gridCol w:w="2268"/>
        <w:gridCol w:w="1418"/>
        <w:gridCol w:w="247"/>
        <w:gridCol w:w="8432"/>
      </w:tblGrid>
      <w:tr>
        <w:tblPrEx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742" w:type="dxa"/>
            <w:gridSpan w:val="4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617016唐山市传染病医院</w:t>
            </w:r>
          </w:p>
        </w:tc>
        <w:tc>
          <w:tcPr>
            <w:tcW w:w="843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项目编码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项目总计</w:t>
            </w:r>
          </w:p>
        </w:tc>
        <w:tc>
          <w:tcPr>
            <w:tcW w:w="8679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Cs w:val="21"/>
              </w:rPr>
              <w:t>项目文本说明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79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3283.50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61701619GGZ0001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心电图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1.40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单位病区设备老化需要购进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2台用于更新。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61701619GGZ0002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输液泵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病区输液泵老化不能使用需要购置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20台新设备用于更新。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61701619GGZ0003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监护仪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病区原有监护仪老化需要购置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10台用于更新。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61701619GGZ0004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单人用血液透析机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30.80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透析室机器使用多年老化需要更换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2台新机。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61701619GGZ0005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台式电脑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医院部分科室电脑使用多年已经老化，与新上系统硬件不匹配，需要购置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20台用于更新。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61701619GGZ0006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笔记本电脑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医院开展新项目组织工作人员下乡宣传，为了携带方便需要配备移动电脑，因此购置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61701619GGZ0007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电冰箱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药库、药房储存药品需要购置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61701619GGZ0008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液晶电视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病房电视使用年限已久需要更换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61701619GGZ0009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针式打印机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医院实行一卡通需要打印单据，购置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61701619GGZ0010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激光打印机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大夫开列处方需要打印机打印单据，购置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61701619GGZ0011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空调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我院没有中央空调，患者反映夏天热冬天冷，需要购置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15台空调。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61701619GGZ0012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多功能一体机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0.60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医院复印机年久老化印出效果差，需要更换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61701619GGZ0013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交换机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信息科增设服务器购置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61701619GGZ0014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复印机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病案室机子老化淘汰更换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61701619GGZ0015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摄像机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医院活动宣传购置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61701619GGZ0016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检验自助报告机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医院实行一卡通，机子不够用增设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61701619GGZ0021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互联网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+医疗健康建设项目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我院近两年才实行的患者就诊一卡通，今年卫生部门要求医院增设互联网加。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61701619GZX0017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药品购置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2292.00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医院药品必不可少的材料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2292万元，按照医疗收入的40%计算。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61701619GZX0018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医用低值易耗品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815.00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医院每月收治患者必备的材料费用，全年合计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815万元。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8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61701619GZX0019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保洁费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48.00</w:t>
            </w:r>
          </w:p>
        </w:tc>
        <w:tc>
          <w:tcPr>
            <w:tcW w:w="867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医院保洁费及垃圾处理需要专用部门处理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48万。</w:t>
            </w:r>
          </w:p>
        </w:tc>
      </w:tr>
    </w:tbl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20" w:lineRule="exact"/>
      </w:pPr>
    </w:p>
    <w:p>
      <w:pPr>
        <w:spacing w:line="360" w:lineRule="auto"/>
        <w:jc w:val="left"/>
        <w:rPr>
          <w:rFonts w:ascii="宋体" w:hAnsi="宋体" w:eastAsia="宋体"/>
          <w:b/>
          <w:color w:val="000000"/>
          <w:sz w:val="28"/>
        </w:rPr>
        <w:sectPr>
          <w:headerReference r:id="rId7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480" w:lineRule="auto"/>
        <w:jc w:val="left"/>
        <w:rPr>
          <w:rFonts w:ascii="宋体" w:hAnsi="宋体" w:eastAsia="宋体"/>
          <w:b/>
          <w:color w:val="000000"/>
          <w:sz w:val="28"/>
        </w:rPr>
      </w:pPr>
      <w:r>
        <w:rPr>
          <w:rFonts w:ascii="宋体" w:hAnsi="宋体" w:eastAsia="宋体"/>
          <w:b/>
          <w:color w:val="000000"/>
          <w:sz w:val="28"/>
        </w:rPr>
        <w:t>（二）专项项目安排说明</w:t>
      </w:r>
    </w:p>
    <w:p>
      <w:pPr>
        <w:ind w:firstLine="420" w:firstLineChars="200"/>
        <w:jc w:val="center"/>
      </w:pPr>
      <w:r>
        <w:rPr>
          <w:rFonts w:hint="eastAsia"/>
        </w:rPr>
        <w:t>病房及门诊楼空调购置说明</w:t>
      </w:r>
    </w:p>
    <w:p>
      <w:pPr>
        <w:ind w:firstLine="420" w:firstLineChars="200"/>
      </w:pPr>
      <w:r>
        <w:rPr>
          <w:rFonts w:hint="eastAsia"/>
        </w:rPr>
        <w:t>（一）</w:t>
      </w:r>
      <w:r>
        <w:t>立项依据</w:t>
      </w:r>
    </w:p>
    <w:p>
      <w:pPr>
        <w:ind w:firstLine="420" w:firstLineChars="200"/>
      </w:pPr>
      <w:r>
        <w:rPr>
          <w:rFonts w:hint="eastAsia"/>
        </w:rPr>
        <w:t>1、国家计委、建设部联合颁发的《建设项目经济评价方法与参数》；</w:t>
      </w:r>
    </w:p>
    <w:p>
      <w:pPr>
        <w:ind w:firstLine="420" w:firstLineChars="200"/>
      </w:pPr>
      <w:r>
        <w:rPr>
          <w:rFonts w:hint="eastAsia"/>
        </w:rPr>
        <w:t>2、投资项目可行性研究指南编写组编制的《投资项目可行性研究指南（试用版）》；</w:t>
      </w:r>
    </w:p>
    <w:p>
      <w:pPr>
        <w:ind w:firstLine="420" w:firstLineChars="200"/>
      </w:pPr>
      <w:r>
        <w:rPr>
          <w:rFonts w:hint="eastAsia"/>
        </w:rPr>
        <w:t>3、《中华人民共和国传染病防治法》；</w:t>
      </w:r>
    </w:p>
    <w:p>
      <w:pPr>
        <w:ind w:firstLine="420" w:firstLineChars="200"/>
      </w:pPr>
      <w:r>
        <w:rPr>
          <w:rFonts w:hint="eastAsia"/>
        </w:rPr>
        <w:t>4、《建筑装饰装修工程质量验收规范》（GB50210-2001）；</w:t>
      </w:r>
    </w:p>
    <w:p>
      <w:pPr>
        <w:ind w:firstLine="420" w:firstLineChars="200"/>
      </w:pPr>
      <w:r>
        <w:rPr>
          <w:rFonts w:hint="eastAsia"/>
        </w:rPr>
        <w:t>5、《房间空气调节器》(GB/T 7725-2004)；</w:t>
      </w:r>
    </w:p>
    <w:p>
      <w:pPr>
        <w:ind w:firstLine="420" w:firstLineChars="200"/>
      </w:pPr>
      <w:r>
        <w:rPr>
          <w:rFonts w:hint="eastAsia"/>
        </w:rPr>
        <w:t>6、《投资项目可行性研究指南》；</w:t>
      </w:r>
    </w:p>
    <w:p>
      <w:pPr>
        <w:ind w:firstLine="420" w:firstLineChars="200"/>
      </w:pPr>
      <w:r>
        <w:rPr>
          <w:rFonts w:hint="eastAsia"/>
        </w:rPr>
        <w:t>7、国家现行的技术规程及法规；</w:t>
      </w:r>
    </w:p>
    <w:p>
      <w:pPr>
        <w:ind w:firstLine="420" w:firstLineChars="200"/>
      </w:pPr>
      <w:r>
        <w:rPr>
          <w:rFonts w:hint="eastAsia"/>
        </w:rPr>
        <w:t>8、其他基础资料。</w:t>
      </w:r>
    </w:p>
    <w:p>
      <w:pPr>
        <w:ind w:firstLine="420" w:firstLineChars="200"/>
      </w:pPr>
      <w:r>
        <w:rPr>
          <w:rFonts w:hint="eastAsia"/>
        </w:rPr>
        <w:t>（二）主要工作内容</w:t>
      </w:r>
    </w:p>
    <w:p>
      <w:pPr>
        <w:ind w:firstLine="420" w:firstLineChars="200"/>
      </w:pPr>
      <w:r>
        <w:rPr>
          <w:rFonts w:hint="eastAsia"/>
        </w:rPr>
        <w:t>1、项目建设规模</w:t>
      </w:r>
    </w:p>
    <w:p>
      <w:pPr>
        <w:ind w:firstLine="420" w:firstLineChars="200"/>
      </w:pPr>
      <w:r>
        <w:rPr>
          <w:rFonts w:hint="eastAsia"/>
        </w:rPr>
        <w:t>病房及门诊楼空调购置包括：1.5P空调挂机182台，大2.5P空调柜机16台，空调系统1套（检验科细菌培养室），以及配套管线配件等，预算费用共计111.70万元。</w:t>
      </w:r>
    </w:p>
    <w:p>
      <w:pPr>
        <w:ind w:firstLine="420" w:firstLineChars="200"/>
      </w:pPr>
      <w:r>
        <w:rPr>
          <w:rFonts w:hint="eastAsia"/>
        </w:rPr>
        <w:t>2、项目购置原因</w:t>
      </w:r>
    </w:p>
    <w:p>
      <w:pPr>
        <w:ind w:firstLine="420" w:firstLineChars="200"/>
      </w:pPr>
      <w:r>
        <w:rPr>
          <w:rFonts w:hint="eastAsia"/>
        </w:rPr>
        <w:t>我院是“非典”后新建医院，按当时市长办公会确定的建设省内一流传染病医院要求，门诊楼、病房楼均设计有中央空调，但在后期施工过程中，市领导大幅度削减财政预算，将中央空调砍掉，改为夏季电扇降温、冬季锅炉取暖。由于我院门诊、病房楼外墙建筑没有保温材料，夏季病房闷热，风扇达不到降温作用,冬季锅炉供暖采用燃烧清洁能源生物质，供暖效果差，加之我院是由市热力公司锅炉集中供热，取暖期前后无法提供供热。患者因为怕冷、怕热不愿在我院住院治疗，对我院冬夏就医环境差反映强烈，多次投诉到市长热线反映情况。为解决病房冬冷夏热的问题，我院急需对每个病房安装冷暖空调，以便为患者提供更好的就医环境。</w:t>
      </w:r>
    </w:p>
    <w:p>
      <w:pPr>
        <w:ind w:firstLine="420" w:firstLineChars="200"/>
      </w:pPr>
      <w:r>
        <w:rPr>
          <w:rFonts w:hint="eastAsia"/>
        </w:rPr>
        <w:t>（三）资金测算过程</w:t>
      </w:r>
    </w:p>
    <w:p>
      <w:pPr>
        <w:ind w:firstLine="420" w:firstLineChars="200"/>
      </w:pPr>
      <w:r>
        <w:rPr>
          <w:rFonts w:hint="eastAsia"/>
        </w:rPr>
        <w:t>（1）门诊楼</w:t>
      </w:r>
    </w:p>
    <w:p>
      <w:pPr>
        <w:ind w:firstLine="420" w:firstLineChars="200"/>
      </w:pPr>
      <w:r>
        <w:rPr>
          <w:rFonts w:hint="eastAsia"/>
        </w:rPr>
        <w:t>1.1 拆除原有空调60台，拆除费100元每台，共计6000元。</w:t>
      </w:r>
    </w:p>
    <w:p>
      <w:pPr>
        <w:ind w:firstLine="420" w:firstLineChars="200"/>
      </w:pPr>
      <w:r>
        <w:rPr>
          <w:rFonts w:hint="eastAsia"/>
        </w:rPr>
        <w:t>1.2 购置1.5P分体空调49台，空调每台4560元，共计223440元。</w:t>
      </w:r>
    </w:p>
    <w:p>
      <w:pPr>
        <w:ind w:firstLine="420" w:firstLineChars="200"/>
      </w:pPr>
      <w:r>
        <w:rPr>
          <w:rFonts w:hint="eastAsia"/>
        </w:rPr>
        <w:t>1.3 购置大2.5P柜机空调10台，空调每台9830元，共计98300元。</w:t>
      </w:r>
    </w:p>
    <w:p>
      <w:pPr>
        <w:ind w:firstLine="420" w:firstLineChars="200"/>
      </w:pPr>
      <w:r>
        <w:rPr>
          <w:rFonts w:hint="eastAsia"/>
        </w:rPr>
        <w:t>1.4 检验科细菌培养室空调系统1套更新，空调费用15000元，配套管道及铜管等辅料费用预计5000元，共计20000元。</w:t>
      </w:r>
    </w:p>
    <w:p>
      <w:pPr>
        <w:ind w:firstLine="420" w:firstLineChars="200"/>
      </w:pPr>
      <w:r>
        <w:rPr>
          <w:rFonts w:hint="eastAsia"/>
        </w:rPr>
        <w:t>1.5 由于门诊楼部分位置有走廊，分体空调需加铜管共计63米，铜管加管100元/米，共计6300元。</w:t>
      </w:r>
    </w:p>
    <w:p>
      <w:pPr>
        <w:ind w:firstLine="420" w:firstLineChars="200"/>
      </w:pPr>
      <w:r>
        <w:rPr>
          <w:rFonts w:hint="eastAsia"/>
        </w:rPr>
        <w:t>1.6 其他室外机架子等辅料及安装费用预计4200元。</w:t>
      </w:r>
    </w:p>
    <w:p>
      <w:pPr>
        <w:ind w:firstLine="420" w:firstLineChars="200"/>
      </w:pPr>
      <w:r>
        <w:rPr>
          <w:rFonts w:hint="eastAsia"/>
        </w:rPr>
        <w:t>门诊楼空调购置及安装预算费用小计358240元。</w:t>
      </w:r>
    </w:p>
    <w:p>
      <w:pPr>
        <w:ind w:firstLine="420" w:firstLineChars="200"/>
      </w:pPr>
      <w:r>
        <w:rPr>
          <w:rFonts w:hint="eastAsia"/>
        </w:rPr>
        <w:t>（2）病房楼</w:t>
      </w:r>
    </w:p>
    <w:p>
      <w:pPr>
        <w:ind w:firstLine="420" w:firstLineChars="200"/>
      </w:pPr>
      <w:r>
        <w:rPr>
          <w:rFonts w:hint="eastAsia"/>
        </w:rPr>
        <w:t>病房楼1及病房楼2，共计7个内科病区。</w:t>
      </w:r>
    </w:p>
    <w:p>
      <w:pPr>
        <w:ind w:firstLine="420" w:firstLineChars="200"/>
      </w:pPr>
      <w:r>
        <w:rPr>
          <w:rFonts w:hint="eastAsia"/>
        </w:rPr>
        <w:t>2.1 拆除原有空调23台，拆除费100元每台，共计2300元。</w:t>
      </w:r>
    </w:p>
    <w:p>
      <w:pPr>
        <w:ind w:firstLine="420" w:firstLineChars="200"/>
      </w:pPr>
      <w:r>
        <w:rPr>
          <w:rFonts w:hint="eastAsia"/>
        </w:rPr>
        <w:t>2.2 购置1.5P分体空调110台，空调每台4560元，共计501600元。</w:t>
      </w:r>
    </w:p>
    <w:p>
      <w:pPr>
        <w:ind w:firstLine="420" w:firstLineChars="200"/>
      </w:pPr>
      <w:r>
        <w:rPr>
          <w:rFonts w:hint="eastAsia"/>
        </w:rPr>
        <w:t>2.3 购置大2.5P柜机空调2台，空调每台9830元，共计19660元。</w:t>
      </w:r>
    </w:p>
    <w:p>
      <w:pPr>
        <w:ind w:firstLine="420" w:firstLineChars="200"/>
      </w:pPr>
      <w:r>
        <w:rPr>
          <w:rFonts w:hint="eastAsia"/>
        </w:rPr>
        <w:t>2.4 由于病房楼有南北走廊，分体空调自室内机经走廊至室外机安装位置需加铜管共计482.1米，铜管加管100元/米，共计48210元。</w:t>
      </w:r>
    </w:p>
    <w:p>
      <w:pPr>
        <w:ind w:firstLine="420" w:firstLineChars="200"/>
      </w:pPr>
      <w:r>
        <w:rPr>
          <w:rFonts w:hint="eastAsia"/>
        </w:rPr>
        <w:t>2.5 管线穿墙打眼，及其他室外机架子等安装费用预计28480元。</w:t>
      </w:r>
    </w:p>
    <w:p>
      <w:pPr>
        <w:ind w:firstLine="420" w:firstLineChars="200"/>
      </w:pPr>
      <w:r>
        <w:rPr>
          <w:rFonts w:hint="eastAsia"/>
        </w:rPr>
        <w:t>病房楼空调购置及安装预算费用小计600250元。</w:t>
      </w:r>
    </w:p>
    <w:p>
      <w:pPr>
        <w:ind w:firstLine="420" w:firstLineChars="200"/>
      </w:pPr>
      <w:r>
        <w:rPr>
          <w:rFonts w:hint="eastAsia"/>
        </w:rPr>
        <w:t>（3）综合楼</w:t>
      </w:r>
    </w:p>
    <w:p>
      <w:pPr>
        <w:ind w:firstLine="420" w:firstLineChars="200"/>
      </w:pPr>
      <w:r>
        <w:rPr>
          <w:rFonts w:hint="eastAsia"/>
        </w:rPr>
        <w:t>综合楼为妇产科及外科病区。</w:t>
      </w:r>
    </w:p>
    <w:p>
      <w:pPr>
        <w:ind w:firstLine="420" w:firstLineChars="200"/>
      </w:pPr>
      <w:r>
        <w:rPr>
          <w:rFonts w:hint="eastAsia"/>
        </w:rPr>
        <w:t>3.1 拆除原有空调4台，拆除费100元每台，共计400元。</w:t>
      </w:r>
    </w:p>
    <w:p>
      <w:pPr>
        <w:ind w:firstLine="420" w:firstLineChars="200"/>
      </w:pPr>
      <w:r>
        <w:rPr>
          <w:rFonts w:hint="eastAsia"/>
        </w:rPr>
        <w:t>3.2 购置1.5P分体空调23台，空调每台4560元，共计104880元。</w:t>
      </w:r>
    </w:p>
    <w:p>
      <w:pPr>
        <w:ind w:firstLine="420" w:firstLineChars="200"/>
      </w:pPr>
      <w:r>
        <w:rPr>
          <w:rFonts w:hint="eastAsia"/>
        </w:rPr>
        <w:t>3.3 购置2.5P柜机空调4台，空调每台9830元，共计39320元。</w:t>
      </w:r>
    </w:p>
    <w:p>
      <w:pPr>
        <w:ind w:firstLine="420" w:firstLineChars="200"/>
      </w:pPr>
      <w:r>
        <w:rPr>
          <w:rFonts w:hint="eastAsia"/>
        </w:rPr>
        <w:t>3.4 由于综合楼有南北走廊，分体空调自室内机经走廊至室外机安装位置需加铜管102.5米，铜管加管100元/米，共计10250元。</w:t>
      </w:r>
    </w:p>
    <w:p>
      <w:pPr>
        <w:ind w:firstLine="420" w:firstLineChars="200"/>
      </w:pPr>
      <w:r>
        <w:rPr>
          <w:rFonts w:hint="eastAsia"/>
        </w:rPr>
        <w:t>3.5 管线穿墙打眼，及其他室外机架子等安装费用预计3690元。</w:t>
      </w:r>
    </w:p>
    <w:p>
      <w:pPr>
        <w:ind w:firstLine="420" w:firstLineChars="200"/>
      </w:pPr>
      <w:r>
        <w:rPr>
          <w:rFonts w:hint="eastAsia"/>
        </w:rPr>
        <w:t>综合楼空调购置及安装预算费用小计158540元。</w:t>
      </w:r>
    </w:p>
    <w:p>
      <w:pPr>
        <w:ind w:firstLine="420" w:firstLineChars="200"/>
      </w:pPr>
      <w:r>
        <w:rPr>
          <w:rFonts w:hint="eastAsia"/>
        </w:rPr>
        <w:t>病房及门诊楼空调购置及安装预算费用总计1117030元。</w:t>
      </w:r>
    </w:p>
    <w:p>
      <w:pPr>
        <w:ind w:firstLine="420" w:firstLineChars="200"/>
      </w:pPr>
      <w:r>
        <w:rPr>
          <w:rFonts w:hint="eastAsia"/>
        </w:rPr>
        <w:t>病房及门诊楼空调购置包括：1.5P空调挂机182台，大2.5P空调柜机16台，空调系统一套（检验科细菌培养室），以及配套管线配件等，预算费用共计111.70万元。</w:t>
      </w:r>
    </w:p>
    <w:p>
      <w:r>
        <w:rPr>
          <w:rFonts w:hint="eastAsia"/>
        </w:rPr>
        <w:t>由于我院经济状况十分困难，资金严重匮乏，而且将持续下去，根本无力担负病房及门诊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0B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customStyle="1" w:styleId="6">
    <w:name w:val="正文文本缩进 21"/>
    <w:basedOn w:val="1"/>
    <w:qFormat/>
    <w:uiPriority w:val="0"/>
    <w:pPr>
      <w:spacing w:after="120" w:line="480" w:lineRule="auto"/>
      <w:ind w:left="420"/>
    </w:pPr>
    <w:rPr>
      <w:rFonts w:ascii="Times New Roman" w:hAnsi="Times New Roman" w:eastAsia="Times New Roman" w:cs="Times New Roman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安东尼的不二</cp:lastModifiedBy>
  <dcterms:modified xsi:type="dcterms:W3CDTF">2019-02-12T02:44:20Z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