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1" w:name="_GoBack"/>
      <w:bookmarkStart w:id="0" w:name="_Toc534399061"/>
      <w:r>
        <w:t>二十一、唐山市第九医院收支预算安排</w:t>
      </w:r>
      <w:bookmarkEnd w:id="0"/>
    </w:p>
    <w:bookmarkEnd w:id="1"/>
    <w:p>
      <w:pPr>
        <w:jc w:val="center"/>
        <w:rPr>
          <w:rFonts w:ascii="宋体" w:hAnsi="宋体" w:eastAsia="宋体"/>
          <w:b/>
          <w:color w:val="000000"/>
          <w:sz w:val="44"/>
        </w:rPr>
      </w:pPr>
      <w:r>
        <w:rPr>
          <w:rFonts w:hint="eastAsia" w:ascii="宋体" w:hAnsi="宋体" w:eastAsia="宋体"/>
          <w:b/>
          <w:color w:val="000000"/>
          <w:sz w:val="44"/>
        </w:rPr>
        <w:t>唐山市第九医院职责任务与目标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480"/>
        <w:rPr>
          <w:rFonts w:ascii="宋体" w:hAnsi="宋体" w:cs="宋体"/>
          <w:sz w:val="24"/>
          <w:szCs w:val="24"/>
        </w:rPr>
      </w:pPr>
      <w:r>
        <w:rPr>
          <w:rFonts w:hint="eastAsia" w:ascii="宋体" w:hAnsi="宋体" w:cs="宋体"/>
          <w:sz w:val="24"/>
          <w:szCs w:val="24"/>
        </w:rPr>
        <w:t>唐山市第九医院建成于</w:t>
      </w:r>
      <w:r>
        <w:rPr>
          <w:rFonts w:ascii="宋体" w:hAnsi="宋体" w:cs="宋体"/>
          <w:sz w:val="24"/>
          <w:szCs w:val="24"/>
        </w:rPr>
        <w:t>1984</w:t>
      </w:r>
      <w:r>
        <w:rPr>
          <w:rFonts w:hint="eastAsia" w:ascii="宋体" w:hAnsi="宋体" w:cs="宋体"/>
          <w:sz w:val="24"/>
          <w:szCs w:val="24"/>
        </w:rPr>
        <w:t>年，原为唐山市商业医院，为一所二级甲等综合医院，是唐山市基本医疗保险定点医院。于</w:t>
      </w:r>
      <w:r>
        <w:rPr>
          <w:rFonts w:ascii="宋体" w:hAnsi="宋体" w:cs="宋体"/>
          <w:sz w:val="24"/>
          <w:szCs w:val="24"/>
        </w:rPr>
        <w:t>1991</w:t>
      </w:r>
      <w:r>
        <w:rPr>
          <w:rFonts w:hint="eastAsia" w:ascii="宋体" w:hAnsi="宋体" w:cs="宋体"/>
          <w:sz w:val="24"/>
          <w:szCs w:val="24"/>
        </w:rPr>
        <w:t>年开始与唐山工人医院联合成立脑血管病病房，于</w:t>
      </w:r>
      <w:r>
        <w:rPr>
          <w:rFonts w:ascii="宋体" w:hAnsi="宋体" w:cs="宋体"/>
          <w:sz w:val="24"/>
          <w:szCs w:val="24"/>
        </w:rPr>
        <w:t>1993</w:t>
      </w:r>
      <w:r>
        <w:rPr>
          <w:rFonts w:hint="eastAsia" w:ascii="宋体" w:hAnsi="宋体" w:cs="宋体"/>
          <w:sz w:val="24"/>
          <w:szCs w:val="24"/>
        </w:rPr>
        <w:t>年经唐山市卫生局批准成为唐山市脑血管病专科医院，</w:t>
      </w:r>
      <w:r>
        <w:rPr>
          <w:rFonts w:ascii="宋体" w:hAnsi="宋体" w:cs="宋体"/>
          <w:sz w:val="24"/>
          <w:szCs w:val="24"/>
        </w:rPr>
        <w:t>2002</w:t>
      </w:r>
      <w:r>
        <w:rPr>
          <w:rFonts w:hint="eastAsia" w:ascii="宋体" w:hAnsi="宋体" w:cs="宋体"/>
          <w:sz w:val="24"/>
          <w:szCs w:val="24"/>
        </w:rPr>
        <w:t>年与商业系统脱离后由唐山市卫生局接管，改名为唐山市第九医院，于</w:t>
      </w:r>
      <w:r>
        <w:rPr>
          <w:rFonts w:ascii="宋体" w:hAnsi="宋体" w:cs="宋体"/>
          <w:sz w:val="24"/>
          <w:szCs w:val="24"/>
        </w:rPr>
        <w:t>2006</w:t>
      </w:r>
      <w:r>
        <w:rPr>
          <w:rFonts w:hint="eastAsia" w:ascii="宋体" w:hAnsi="宋体" w:cs="宋体"/>
          <w:sz w:val="24"/>
          <w:szCs w:val="24"/>
        </w:rPr>
        <w:t>年</w:t>
      </w:r>
      <w:r>
        <w:rPr>
          <w:rFonts w:ascii="宋体" w:hAnsi="宋体" w:cs="宋体"/>
          <w:sz w:val="24"/>
          <w:szCs w:val="24"/>
        </w:rPr>
        <w:t>4</w:t>
      </w:r>
      <w:r>
        <w:rPr>
          <w:rFonts w:hint="eastAsia" w:ascii="宋体" w:hAnsi="宋体" w:cs="宋体"/>
          <w:sz w:val="24"/>
          <w:szCs w:val="24"/>
        </w:rPr>
        <w:t>月经唐山市政府批准由唐山市工人医院集团托管，成为唐山市工人医院集团附属第二医院。唐山市工人医院集团全面托管唐山市第九医院，其在经济上实现独立核算，自主经营。</w:t>
      </w:r>
    </w:p>
    <w:p>
      <w:pPr>
        <w:spacing w:line="360" w:lineRule="auto"/>
        <w:ind w:firstLine="480"/>
        <w:rPr>
          <w:rFonts w:ascii="宋体" w:hAnsi="宋体" w:cs="宋体"/>
          <w:sz w:val="24"/>
          <w:szCs w:val="24"/>
        </w:rPr>
      </w:pPr>
      <w:r>
        <w:rPr>
          <w:rFonts w:hint="eastAsia" w:ascii="宋体" w:hAnsi="宋体" w:cs="宋体"/>
          <w:sz w:val="24"/>
          <w:szCs w:val="24"/>
        </w:rPr>
        <w:t>唐山市工人医院位于唐山市中心风景秀丽的凤凰山南麓，</w:t>
      </w:r>
      <w:r>
        <w:rPr>
          <w:rFonts w:ascii="宋体" w:hAnsi="宋体" w:cs="宋体"/>
          <w:sz w:val="24"/>
          <w:szCs w:val="24"/>
        </w:rPr>
        <w:t>1953</w:t>
      </w:r>
      <w:r>
        <w:rPr>
          <w:rFonts w:hint="eastAsia" w:ascii="宋体" w:hAnsi="宋体" w:cs="宋体"/>
          <w:sz w:val="24"/>
          <w:szCs w:val="24"/>
        </w:rPr>
        <w:t>年建成开诊，原全国人大常委会委员长朱德同志题词命名。</w:t>
      </w:r>
      <w:r>
        <w:rPr>
          <w:rFonts w:ascii="宋体" w:hAnsi="宋体" w:cs="宋体"/>
          <w:sz w:val="24"/>
          <w:szCs w:val="24"/>
        </w:rPr>
        <w:t>1983</w:t>
      </w:r>
      <w:r>
        <w:rPr>
          <w:rFonts w:hint="eastAsia" w:ascii="宋体" w:hAnsi="宋体" w:cs="宋体"/>
          <w:sz w:val="24"/>
          <w:szCs w:val="24"/>
        </w:rPr>
        <w:t>年震后重建，占地面积</w:t>
      </w:r>
      <w:r>
        <w:rPr>
          <w:rFonts w:ascii="宋体" w:hAnsi="宋体" w:cs="宋体"/>
          <w:sz w:val="24"/>
          <w:szCs w:val="24"/>
        </w:rPr>
        <w:t>85</w:t>
      </w:r>
      <w:r>
        <w:rPr>
          <w:rFonts w:hint="eastAsia" w:ascii="宋体" w:hAnsi="宋体" w:cs="宋体"/>
          <w:sz w:val="24"/>
          <w:szCs w:val="24"/>
        </w:rPr>
        <w:t>亩，建筑面积</w:t>
      </w:r>
      <w:r>
        <w:rPr>
          <w:rFonts w:ascii="宋体" w:hAnsi="宋体" w:cs="宋体"/>
          <w:sz w:val="24"/>
          <w:szCs w:val="24"/>
        </w:rPr>
        <w:t>7</w:t>
      </w:r>
      <w:r>
        <w:rPr>
          <w:rFonts w:hint="eastAsia" w:ascii="宋体" w:hAnsi="宋体" w:cs="宋体"/>
          <w:sz w:val="24"/>
          <w:szCs w:val="24"/>
        </w:rPr>
        <w:t>万平方米，医院现有床位</w:t>
      </w:r>
      <w:r>
        <w:rPr>
          <w:rFonts w:ascii="宋体" w:hAnsi="宋体" w:cs="宋体"/>
          <w:sz w:val="24"/>
          <w:szCs w:val="24"/>
        </w:rPr>
        <w:t>1249</w:t>
      </w:r>
      <w:r>
        <w:rPr>
          <w:rFonts w:hint="eastAsia" w:ascii="宋体" w:hAnsi="宋体" w:cs="宋体"/>
          <w:sz w:val="24"/>
          <w:szCs w:val="24"/>
        </w:rPr>
        <w:t>张，年门诊量</w:t>
      </w:r>
      <w:r>
        <w:rPr>
          <w:rFonts w:ascii="宋体" w:hAnsi="宋体" w:cs="宋体"/>
          <w:sz w:val="24"/>
          <w:szCs w:val="24"/>
        </w:rPr>
        <w:t>80</w:t>
      </w:r>
      <w:r>
        <w:rPr>
          <w:rFonts w:hint="eastAsia" w:ascii="宋体" w:hAnsi="宋体" w:cs="宋体"/>
          <w:sz w:val="24"/>
          <w:szCs w:val="24"/>
        </w:rPr>
        <w:t>余万人次，年住院病人</w:t>
      </w:r>
      <w:r>
        <w:rPr>
          <w:rFonts w:ascii="宋体" w:hAnsi="宋体" w:cs="宋体"/>
          <w:sz w:val="24"/>
          <w:szCs w:val="24"/>
        </w:rPr>
        <w:t>4.2</w:t>
      </w:r>
      <w:r>
        <w:rPr>
          <w:rFonts w:hint="eastAsia" w:ascii="宋体" w:hAnsi="宋体" w:cs="宋体"/>
          <w:sz w:val="24"/>
          <w:szCs w:val="24"/>
        </w:rPr>
        <w:t>万多人次，年手术量</w:t>
      </w:r>
      <w:r>
        <w:rPr>
          <w:rFonts w:ascii="宋体" w:hAnsi="宋体" w:cs="宋体"/>
          <w:sz w:val="24"/>
          <w:szCs w:val="24"/>
        </w:rPr>
        <w:t>12496</w:t>
      </w:r>
      <w:r>
        <w:rPr>
          <w:rFonts w:hint="eastAsia" w:ascii="宋体" w:hAnsi="宋体" w:cs="宋体"/>
          <w:sz w:val="24"/>
          <w:szCs w:val="24"/>
        </w:rPr>
        <w:t>例，年介入手术</w:t>
      </w:r>
      <w:r>
        <w:rPr>
          <w:rFonts w:ascii="宋体" w:hAnsi="宋体" w:cs="宋体"/>
          <w:sz w:val="24"/>
          <w:szCs w:val="24"/>
        </w:rPr>
        <w:t>9328</w:t>
      </w:r>
      <w:r>
        <w:rPr>
          <w:rFonts w:hint="eastAsia" w:ascii="宋体" w:hAnsi="宋体" w:cs="宋体"/>
          <w:sz w:val="24"/>
          <w:szCs w:val="24"/>
        </w:rPr>
        <w:t>例。设有临床医技科室</w:t>
      </w:r>
      <w:r>
        <w:rPr>
          <w:rFonts w:ascii="宋体" w:hAnsi="宋体" w:cs="宋体"/>
          <w:sz w:val="24"/>
          <w:szCs w:val="24"/>
        </w:rPr>
        <w:t xml:space="preserve">66 </w:t>
      </w:r>
      <w:r>
        <w:rPr>
          <w:rFonts w:hint="eastAsia" w:ascii="宋体" w:hAnsi="宋体" w:cs="宋体"/>
          <w:sz w:val="24"/>
          <w:szCs w:val="24"/>
        </w:rPr>
        <w:t>个，职工</w:t>
      </w:r>
      <w:r>
        <w:rPr>
          <w:rFonts w:ascii="宋体" w:hAnsi="宋体" w:cs="宋体"/>
          <w:sz w:val="24"/>
          <w:szCs w:val="24"/>
        </w:rPr>
        <w:t>2053</w:t>
      </w:r>
      <w:r>
        <w:rPr>
          <w:rFonts w:hint="eastAsia" w:ascii="宋体" w:hAnsi="宋体" w:cs="宋体"/>
          <w:sz w:val="24"/>
          <w:szCs w:val="24"/>
        </w:rPr>
        <w:t>人，其中主任医师</w:t>
      </w:r>
      <w:r>
        <w:rPr>
          <w:rFonts w:ascii="宋体" w:hAnsi="宋体" w:cs="宋体"/>
          <w:sz w:val="24"/>
          <w:szCs w:val="24"/>
        </w:rPr>
        <w:t>98</w:t>
      </w:r>
      <w:r>
        <w:rPr>
          <w:rFonts w:hint="eastAsia" w:ascii="宋体" w:hAnsi="宋体" w:cs="宋体"/>
          <w:sz w:val="24"/>
          <w:szCs w:val="24"/>
        </w:rPr>
        <w:t>人，副主任医师</w:t>
      </w:r>
      <w:r>
        <w:rPr>
          <w:rFonts w:ascii="宋体" w:hAnsi="宋体" w:cs="宋体"/>
          <w:sz w:val="24"/>
          <w:szCs w:val="24"/>
        </w:rPr>
        <w:t>187</w:t>
      </w:r>
      <w:r>
        <w:rPr>
          <w:rFonts w:hint="eastAsia" w:ascii="宋体" w:hAnsi="宋体" w:cs="宋体"/>
          <w:sz w:val="24"/>
          <w:szCs w:val="24"/>
        </w:rPr>
        <w:t>人，教授</w:t>
      </w:r>
      <w:r>
        <w:rPr>
          <w:rFonts w:ascii="宋体" w:hAnsi="宋体" w:cs="宋体"/>
          <w:sz w:val="24"/>
          <w:szCs w:val="24"/>
        </w:rPr>
        <w:t>34</w:t>
      </w:r>
      <w:r>
        <w:rPr>
          <w:rFonts w:hint="eastAsia" w:ascii="宋体" w:hAnsi="宋体" w:cs="宋体"/>
          <w:sz w:val="24"/>
          <w:szCs w:val="24"/>
        </w:rPr>
        <w:t>人，副教授</w:t>
      </w:r>
      <w:r>
        <w:rPr>
          <w:rFonts w:ascii="宋体" w:hAnsi="宋体" w:cs="宋体"/>
          <w:sz w:val="24"/>
          <w:szCs w:val="24"/>
        </w:rPr>
        <w:t>32</w:t>
      </w:r>
      <w:r>
        <w:rPr>
          <w:rFonts w:hint="eastAsia" w:ascii="宋体" w:hAnsi="宋体" w:cs="宋体"/>
          <w:sz w:val="24"/>
          <w:szCs w:val="24"/>
        </w:rPr>
        <w:t>人，博士生导师</w:t>
      </w:r>
      <w:r>
        <w:rPr>
          <w:rFonts w:ascii="宋体" w:hAnsi="宋体" w:cs="宋体"/>
          <w:sz w:val="24"/>
          <w:szCs w:val="24"/>
        </w:rPr>
        <w:t>3</w:t>
      </w:r>
      <w:r>
        <w:rPr>
          <w:rFonts w:hint="eastAsia" w:ascii="宋体" w:hAnsi="宋体" w:cs="宋体"/>
          <w:sz w:val="24"/>
          <w:szCs w:val="24"/>
        </w:rPr>
        <w:t>人，硕士生导师</w:t>
      </w:r>
      <w:r>
        <w:rPr>
          <w:rFonts w:ascii="宋体" w:hAnsi="宋体" w:cs="宋体"/>
          <w:sz w:val="24"/>
          <w:szCs w:val="24"/>
        </w:rPr>
        <w:t>36</w:t>
      </w:r>
      <w:r>
        <w:rPr>
          <w:rFonts w:hint="eastAsia" w:ascii="宋体" w:hAnsi="宋体" w:cs="宋体"/>
          <w:sz w:val="24"/>
          <w:szCs w:val="24"/>
        </w:rPr>
        <w:t>人，医学博士后</w:t>
      </w:r>
      <w:r>
        <w:rPr>
          <w:rFonts w:ascii="宋体" w:hAnsi="宋体" w:cs="宋体"/>
          <w:sz w:val="24"/>
          <w:szCs w:val="24"/>
        </w:rPr>
        <w:t>3</w:t>
      </w:r>
      <w:r>
        <w:rPr>
          <w:rFonts w:hint="eastAsia" w:ascii="宋体" w:hAnsi="宋体" w:cs="宋体"/>
          <w:sz w:val="24"/>
          <w:szCs w:val="24"/>
        </w:rPr>
        <w:t>人，医学博士</w:t>
      </w:r>
      <w:r>
        <w:rPr>
          <w:rFonts w:ascii="宋体" w:hAnsi="宋体" w:cs="宋体"/>
          <w:sz w:val="24"/>
          <w:szCs w:val="24"/>
        </w:rPr>
        <w:t>14</w:t>
      </w:r>
      <w:r>
        <w:rPr>
          <w:rFonts w:hint="eastAsia" w:ascii="宋体" w:hAnsi="宋体" w:cs="宋体"/>
          <w:sz w:val="24"/>
          <w:szCs w:val="24"/>
        </w:rPr>
        <w:t>人，医学硕士</w:t>
      </w:r>
      <w:r>
        <w:rPr>
          <w:rFonts w:ascii="宋体" w:hAnsi="宋体" w:cs="宋体"/>
          <w:sz w:val="24"/>
          <w:szCs w:val="24"/>
        </w:rPr>
        <w:t>168</w:t>
      </w:r>
      <w:r>
        <w:rPr>
          <w:rFonts w:hint="eastAsia" w:ascii="宋体" w:hAnsi="宋体" w:cs="宋体"/>
          <w:sz w:val="24"/>
          <w:szCs w:val="24"/>
        </w:rPr>
        <w:t>人，是一所集医疗、教学、科研、预防、保健、社区卫生服务于一体的大型综合性三级甲等医院，河北医科大学唐山临床医学院，华北煤炭医学院、承德医学院教学医院。</w:t>
      </w:r>
    </w:p>
    <w:p>
      <w:pPr>
        <w:spacing w:line="360" w:lineRule="auto"/>
        <w:ind w:firstLine="480"/>
        <w:rPr>
          <w:rFonts w:ascii="宋体" w:hAnsi="宋体" w:cs="宋体"/>
          <w:sz w:val="24"/>
          <w:szCs w:val="24"/>
        </w:rPr>
      </w:pPr>
      <w:r>
        <w:rPr>
          <w:rFonts w:hint="eastAsia" w:ascii="宋体" w:hAnsi="宋体" w:cs="宋体"/>
          <w:sz w:val="24"/>
          <w:szCs w:val="24"/>
        </w:rPr>
        <w:t>医院注重学科建设。现有七个省、市重点学科。其中烧伤科为河北省重点学科，心内科和神经内科为河北省重点发展学科，神经外科、肾内科、</w:t>
      </w:r>
      <w:r>
        <w:rPr>
          <w:rFonts w:ascii="宋体" w:hAnsi="宋体" w:cs="宋体"/>
          <w:sz w:val="24"/>
          <w:szCs w:val="24"/>
        </w:rPr>
        <w:t>ICU</w:t>
      </w:r>
      <w:r>
        <w:rPr>
          <w:rFonts w:hint="eastAsia" w:ascii="宋体" w:hAnsi="宋体" w:cs="宋体"/>
          <w:sz w:val="24"/>
          <w:szCs w:val="24"/>
        </w:rPr>
        <w:t>、检验科为唐山市重点学科。“三新”项目中，已有多项达到国内领先水平，如永久性人工心脏起搏器植入术、经皮冠状动脉腔内成型术及支架术、瓣膜狭窄球囊扩张术及部分先心病封堵术、心内直视手术、不停跳冠脉搭桥术、经蝶垂体瘤切除术、急性脑梗塞经动脉溶栓治疗、颅内动脉支架术、颈动脉颅内动脉支架植入术、自体骨髓移植术、肾移植术、肺移植术、介入治疗及腹腔镜技术等，心内科的“骨髓干细胞移植对急性心肌梗死心肌修复的研究”为国家高技术发展计划（</w:t>
      </w:r>
      <w:r>
        <w:rPr>
          <w:rFonts w:ascii="宋体" w:hAnsi="宋体" w:cs="宋体"/>
          <w:sz w:val="24"/>
          <w:szCs w:val="24"/>
        </w:rPr>
        <w:t>863</w:t>
      </w:r>
      <w:r>
        <w:rPr>
          <w:rFonts w:hint="eastAsia" w:ascii="宋体" w:hAnsi="宋体" w:cs="宋体"/>
          <w:sz w:val="24"/>
          <w:szCs w:val="24"/>
        </w:rPr>
        <w:t>计划），</w:t>
      </w:r>
      <w:r>
        <w:rPr>
          <w:rFonts w:ascii="宋体" w:hAnsi="宋体" w:cs="宋体"/>
          <w:sz w:val="24"/>
          <w:szCs w:val="24"/>
        </w:rPr>
        <w:t>ICU</w:t>
      </w:r>
      <w:r>
        <w:rPr>
          <w:rFonts w:hint="eastAsia" w:ascii="宋体" w:hAnsi="宋体" w:cs="宋体"/>
          <w:sz w:val="24"/>
          <w:szCs w:val="24"/>
        </w:rPr>
        <w:t>的“严重一氧化碳中毒红细胞置换的超早治疗”为国家“十五”攻关合作项目。另外医院还争取到国家“</w:t>
      </w:r>
      <w:r>
        <w:rPr>
          <w:rFonts w:ascii="宋体" w:hAnsi="宋体" w:cs="宋体"/>
          <w:sz w:val="24"/>
          <w:szCs w:val="24"/>
        </w:rPr>
        <w:t>973</w:t>
      </w:r>
      <w:r>
        <w:rPr>
          <w:rFonts w:hint="eastAsia" w:ascii="宋体" w:hAnsi="宋体" w:cs="宋体"/>
          <w:sz w:val="24"/>
          <w:szCs w:val="24"/>
        </w:rPr>
        <w:t>”合作项目</w:t>
      </w:r>
      <w:r>
        <w:rPr>
          <w:rFonts w:ascii="宋体" w:hAnsi="宋体" w:cs="宋体"/>
          <w:sz w:val="24"/>
          <w:szCs w:val="24"/>
        </w:rPr>
        <w:t>2</w:t>
      </w:r>
      <w:r>
        <w:rPr>
          <w:rFonts w:hint="eastAsia" w:ascii="宋体" w:hAnsi="宋体" w:cs="宋体"/>
          <w:sz w:val="24"/>
          <w:szCs w:val="24"/>
        </w:rPr>
        <w:t>项，河北省自然基金项目</w:t>
      </w:r>
      <w:r>
        <w:rPr>
          <w:rFonts w:ascii="宋体" w:hAnsi="宋体" w:cs="宋体"/>
          <w:sz w:val="24"/>
          <w:szCs w:val="24"/>
        </w:rPr>
        <w:t>1</w:t>
      </w:r>
      <w:r>
        <w:rPr>
          <w:rFonts w:hint="eastAsia" w:ascii="宋体" w:hAnsi="宋体" w:cs="宋体"/>
          <w:sz w:val="24"/>
          <w:szCs w:val="24"/>
        </w:rPr>
        <w:t>项。近几年医院获各级科研成果</w:t>
      </w:r>
      <w:r>
        <w:rPr>
          <w:rFonts w:ascii="宋体" w:hAnsi="宋体" w:cs="宋体"/>
          <w:sz w:val="24"/>
          <w:szCs w:val="24"/>
        </w:rPr>
        <w:t>50</w:t>
      </w:r>
      <w:r>
        <w:rPr>
          <w:rFonts w:hint="eastAsia" w:ascii="宋体" w:hAnsi="宋体" w:cs="宋体"/>
          <w:sz w:val="24"/>
          <w:szCs w:val="24"/>
        </w:rPr>
        <w:t>余项，发表核心期刊论文六百余篇。医院还设有省烧伤研究所、市急救中心、临床检验中心、放射免疫检测中心、消化内窥镜诊治中心、微创治疗中心、医学影像诊断中心、脑血管病研究所、心血管病研究所等省、市级重点医疗研究机构。</w:t>
      </w:r>
    </w:p>
    <w:p>
      <w:pPr>
        <w:spacing w:line="360" w:lineRule="auto"/>
        <w:ind w:firstLine="480"/>
        <w:rPr>
          <w:rFonts w:ascii="宋体" w:hAnsi="宋体" w:cs="宋体"/>
          <w:sz w:val="24"/>
          <w:szCs w:val="24"/>
        </w:rPr>
      </w:pPr>
      <w:r>
        <w:rPr>
          <w:rFonts w:hint="eastAsia" w:ascii="宋体" w:hAnsi="宋体" w:cs="宋体"/>
          <w:sz w:val="24"/>
          <w:szCs w:val="24"/>
        </w:rPr>
        <w:t>目前医院拥有资产总值</w:t>
      </w:r>
      <w:r>
        <w:rPr>
          <w:rFonts w:ascii="宋体" w:hAnsi="宋体" w:cs="宋体"/>
          <w:sz w:val="24"/>
          <w:szCs w:val="24"/>
        </w:rPr>
        <w:t>7.14</w:t>
      </w:r>
      <w:r>
        <w:rPr>
          <w:rFonts w:hint="eastAsia" w:ascii="宋体" w:hAnsi="宋体" w:cs="宋体"/>
          <w:sz w:val="24"/>
          <w:szCs w:val="24"/>
        </w:rPr>
        <w:t>亿元，拥有大中型医疗设备近</w:t>
      </w:r>
      <w:r>
        <w:rPr>
          <w:rFonts w:ascii="宋体" w:hAnsi="宋体" w:cs="宋体"/>
          <w:sz w:val="24"/>
          <w:szCs w:val="24"/>
        </w:rPr>
        <w:t>300</w:t>
      </w:r>
      <w:r>
        <w:rPr>
          <w:rFonts w:hint="eastAsia" w:ascii="宋体" w:hAnsi="宋体" w:cs="宋体"/>
          <w:sz w:val="24"/>
          <w:szCs w:val="24"/>
        </w:rPr>
        <w:t>台（套）。如：</w:t>
      </w:r>
      <w:r>
        <w:rPr>
          <w:rFonts w:ascii="宋体" w:hAnsi="宋体" w:cs="宋体"/>
          <w:sz w:val="24"/>
          <w:szCs w:val="24"/>
        </w:rPr>
        <w:t>1.5T</w:t>
      </w:r>
      <w:r>
        <w:rPr>
          <w:rFonts w:hint="eastAsia" w:ascii="宋体" w:hAnsi="宋体" w:cs="宋体"/>
          <w:sz w:val="24"/>
          <w:szCs w:val="24"/>
        </w:rPr>
        <w:t>核磁共振成像仪</w:t>
      </w:r>
      <w:r>
        <w:rPr>
          <w:rFonts w:ascii="宋体" w:hAnsi="宋体" w:cs="宋体"/>
          <w:sz w:val="24"/>
          <w:szCs w:val="24"/>
        </w:rPr>
        <w:t>2</w:t>
      </w:r>
      <w:r>
        <w:rPr>
          <w:rFonts w:hint="eastAsia" w:ascii="宋体" w:hAnsi="宋体" w:cs="宋体"/>
          <w:sz w:val="24"/>
          <w:szCs w:val="24"/>
        </w:rPr>
        <w:t>台、</w:t>
      </w:r>
      <w:r>
        <w:rPr>
          <w:rFonts w:ascii="宋体" w:hAnsi="宋体" w:cs="宋体"/>
          <w:sz w:val="24"/>
          <w:szCs w:val="24"/>
        </w:rPr>
        <w:t>64</w:t>
      </w:r>
      <w:r>
        <w:rPr>
          <w:rFonts w:hint="eastAsia" w:ascii="宋体" w:hAnsi="宋体" w:cs="宋体"/>
          <w:sz w:val="24"/>
          <w:szCs w:val="24"/>
        </w:rPr>
        <w:t>排</w:t>
      </w:r>
      <w:r>
        <w:rPr>
          <w:rFonts w:ascii="宋体" w:hAnsi="宋体" w:cs="宋体"/>
          <w:sz w:val="24"/>
          <w:szCs w:val="24"/>
        </w:rPr>
        <w:t>CT</w:t>
      </w:r>
      <w:r>
        <w:rPr>
          <w:rFonts w:hint="eastAsia" w:ascii="宋体" w:hAnsi="宋体" w:cs="宋体"/>
          <w:sz w:val="24"/>
          <w:szCs w:val="24"/>
        </w:rPr>
        <w:t>螺旋扫描机</w:t>
      </w:r>
      <w:r>
        <w:rPr>
          <w:rFonts w:ascii="宋体" w:hAnsi="宋体" w:cs="宋体"/>
          <w:sz w:val="24"/>
          <w:szCs w:val="24"/>
        </w:rPr>
        <w:t>4</w:t>
      </w:r>
      <w:r>
        <w:rPr>
          <w:rFonts w:hint="eastAsia" w:ascii="宋体" w:hAnsi="宋体" w:cs="宋体"/>
          <w:sz w:val="24"/>
          <w:szCs w:val="24"/>
        </w:rPr>
        <w:t>台、彩色超声仪</w:t>
      </w:r>
      <w:r>
        <w:rPr>
          <w:rFonts w:ascii="宋体" w:hAnsi="宋体" w:cs="宋体"/>
          <w:sz w:val="24"/>
          <w:szCs w:val="24"/>
        </w:rPr>
        <w:t>9</w:t>
      </w:r>
      <w:r>
        <w:rPr>
          <w:rFonts w:hint="eastAsia" w:ascii="宋体" w:hAnsi="宋体" w:cs="宋体"/>
          <w:sz w:val="24"/>
          <w:szCs w:val="24"/>
        </w:rPr>
        <w:t>台、飞利浦</w:t>
      </w:r>
      <w:r>
        <w:rPr>
          <w:rFonts w:ascii="宋体" w:hAnsi="宋体" w:cs="宋体"/>
          <w:sz w:val="24"/>
          <w:szCs w:val="24"/>
        </w:rPr>
        <w:t>GEMINI TF 64 PET/CT</w:t>
      </w:r>
      <w:r>
        <w:rPr>
          <w:rFonts w:hint="eastAsia" w:ascii="宋体" w:hAnsi="宋体" w:cs="宋体"/>
          <w:sz w:val="24"/>
          <w:szCs w:val="24"/>
        </w:rPr>
        <w:t>、飞利浦</w:t>
      </w:r>
      <w:r>
        <w:rPr>
          <w:rFonts w:ascii="宋体" w:hAnsi="宋体" w:cs="宋体"/>
          <w:sz w:val="24"/>
          <w:szCs w:val="24"/>
        </w:rPr>
        <w:t xml:space="preserve">Forte </w:t>
      </w:r>
      <w:r>
        <w:rPr>
          <w:rFonts w:hint="eastAsia" w:ascii="宋体" w:hAnsi="宋体" w:cs="宋体"/>
          <w:sz w:val="24"/>
          <w:szCs w:val="24"/>
        </w:rPr>
        <w:t>双探头</w:t>
      </w:r>
      <w:r>
        <w:rPr>
          <w:rFonts w:ascii="宋体" w:hAnsi="宋体" w:cs="宋体"/>
          <w:sz w:val="24"/>
          <w:szCs w:val="24"/>
        </w:rPr>
        <w:t>ECT</w:t>
      </w:r>
      <w:r>
        <w:rPr>
          <w:rFonts w:hint="eastAsia" w:ascii="宋体" w:hAnsi="宋体" w:cs="宋体"/>
          <w:sz w:val="24"/>
          <w:szCs w:val="24"/>
        </w:rPr>
        <w:t>系统、</w:t>
      </w:r>
      <w:r>
        <w:rPr>
          <w:rFonts w:ascii="宋体" w:hAnsi="宋体" w:cs="宋体"/>
          <w:sz w:val="24"/>
          <w:szCs w:val="24"/>
        </w:rPr>
        <w:t xml:space="preserve">HDI </w:t>
      </w:r>
      <w:r>
        <w:rPr>
          <w:rFonts w:hint="eastAsia" w:ascii="宋体" w:hAnsi="宋体" w:cs="宋体"/>
          <w:sz w:val="24"/>
          <w:szCs w:val="24"/>
        </w:rPr>
        <w:t>全数字化电脑声像仪</w:t>
      </w:r>
      <w:r>
        <w:rPr>
          <w:rFonts w:ascii="宋体" w:hAnsi="宋体" w:cs="宋体"/>
          <w:sz w:val="24"/>
          <w:szCs w:val="24"/>
        </w:rPr>
        <w:t>(</w:t>
      </w:r>
      <w:r>
        <w:rPr>
          <w:rFonts w:hint="eastAsia" w:ascii="宋体" w:hAnsi="宋体" w:cs="宋体"/>
          <w:sz w:val="24"/>
          <w:szCs w:val="24"/>
        </w:rPr>
        <w:t>超九</w:t>
      </w:r>
      <w:r>
        <w:rPr>
          <w:rFonts w:ascii="宋体" w:hAnsi="宋体" w:cs="宋体"/>
          <w:sz w:val="24"/>
          <w:szCs w:val="24"/>
        </w:rPr>
        <w:t>)</w:t>
      </w:r>
      <w:r>
        <w:rPr>
          <w:rFonts w:hint="eastAsia" w:ascii="宋体" w:hAnsi="宋体" w:cs="宋体"/>
          <w:sz w:val="24"/>
          <w:szCs w:val="24"/>
        </w:rPr>
        <w:t>、</w:t>
      </w:r>
      <w:r>
        <w:rPr>
          <w:rFonts w:ascii="宋体" w:hAnsi="宋体" w:cs="宋体"/>
          <w:sz w:val="24"/>
          <w:szCs w:val="24"/>
        </w:rPr>
        <w:t>PHILIPS ALLURA FD20</w:t>
      </w:r>
      <w:r>
        <w:rPr>
          <w:rFonts w:hint="eastAsia" w:ascii="宋体" w:hAnsi="宋体" w:cs="宋体"/>
          <w:sz w:val="24"/>
          <w:szCs w:val="24"/>
        </w:rPr>
        <w:t>大平板血管造影系统、电子十二指肠镜、美国产心脏超声、</w:t>
      </w:r>
      <w:r>
        <w:rPr>
          <w:rFonts w:ascii="宋体" w:hAnsi="宋体" w:cs="宋体"/>
          <w:sz w:val="24"/>
          <w:szCs w:val="24"/>
        </w:rPr>
        <w:t>OLYMPUS</w:t>
      </w:r>
      <w:r>
        <w:rPr>
          <w:rFonts w:hint="eastAsia" w:ascii="宋体" w:hAnsi="宋体" w:cs="宋体"/>
          <w:sz w:val="24"/>
          <w:szCs w:val="24"/>
        </w:rPr>
        <w:t>全自动生化分析仪、中心监护仪、数字胃肠造影机、数字视频一体化脑电监测仪、双光子直线加速器等。</w:t>
      </w:r>
    </w:p>
    <w:p>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我院</w:t>
      </w:r>
      <w:r>
        <w:rPr>
          <w:rFonts w:ascii="宋体" w:hAnsi="宋体" w:cs="宋体"/>
          <w:sz w:val="24"/>
          <w:szCs w:val="24"/>
        </w:rPr>
        <w:t>医疗工作为中心，在提高医疗质量的基础上，保证教学和科研任务的完成，并不断提高教学质量和科研水平。同时做好扩大预防、指导基层和计划生产的技术工作。</w:t>
      </w:r>
    </w:p>
    <w:p>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我院秉承“科技为先”的宗旨，始终坚持“名医带动名科，名科带动名院”的发展战略，坚持救死扶伤，科学管理，合理收费，讲医德、重质量，面向</w:t>
      </w:r>
      <w:r>
        <w:fldChar w:fldCharType="begin"/>
      </w:r>
      <w:r>
        <w:instrText xml:space="preserve"> HYPERLINK "http://ishare.iask.sina.com.cn/c/6855.html" \t "_blank" </w:instrText>
      </w:r>
      <w:r>
        <w:fldChar w:fldCharType="separate"/>
      </w:r>
      <w:r>
        <w:rPr>
          <w:rFonts w:hint="eastAsia" w:ascii="宋体" w:hAnsi="宋体" w:cs="宋体"/>
          <w:sz w:val="24"/>
          <w:szCs w:val="24"/>
        </w:rPr>
        <w:t>社会</w:t>
      </w:r>
      <w:r>
        <w:rPr>
          <w:rFonts w:hint="eastAsia" w:ascii="宋体" w:hAnsi="宋体" w:cs="宋体"/>
          <w:sz w:val="24"/>
          <w:szCs w:val="24"/>
        </w:rPr>
        <w:fldChar w:fldCharType="end"/>
      </w:r>
      <w:r>
        <w:rPr>
          <w:rFonts w:hint="eastAsia" w:ascii="宋体" w:hAnsi="宋体" w:cs="宋体"/>
          <w:sz w:val="24"/>
          <w:szCs w:val="24"/>
        </w:rPr>
        <w:t>，优质服务，为患者就诊提供方便的服务理念。</w:t>
      </w:r>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ind w:firstLine="883" w:firstLineChars="200"/>
        <w:jc w:val="center"/>
        <w:rPr>
          <w:rFonts w:ascii="宋体" w:hAnsi="宋体"/>
          <w:b/>
          <w:sz w:val="44"/>
          <w:szCs w:val="44"/>
        </w:rPr>
      </w:pPr>
      <w:r>
        <w:rPr>
          <w:rFonts w:hint="eastAsia" w:ascii="宋体" w:hAnsi="宋体"/>
          <w:b/>
          <w:sz w:val="44"/>
          <w:szCs w:val="44"/>
        </w:rPr>
        <w:t>2019年主要任务及目标</w:t>
      </w:r>
    </w:p>
    <w:p>
      <w:pPr>
        <w:ind w:firstLine="640" w:firstLineChars="200"/>
        <w:rPr>
          <w:rFonts w:ascii="仿宋" w:hAnsi="仿宋" w:eastAsia="仿宋"/>
          <w:sz w:val="32"/>
          <w:szCs w:val="32"/>
        </w:rPr>
      </w:pPr>
      <w:r>
        <w:rPr>
          <w:rFonts w:hint="eastAsia" w:ascii="仿宋" w:hAnsi="仿宋" w:eastAsia="仿宋"/>
          <w:sz w:val="32"/>
          <w:szCs w:val="32"/>
        </w:rPr>
        <w:t>按照唐山市脑血管病医院的功能定位，以诊治常见病、多发病为主，疾病谱主要面向脑血管疾病，逐步提高脑血管疾病的诊治水平，将脑血管病专业，即神经内科专业、神经外科专业做强做大。</w:t>
      </w:r>
    </w:p>
    <w:p>
      <w:pPr>
        <w:ind w:firstLine="640" w:firstLineChars="200"/>
        <w:rPr>
          <w:rFonts w:ascii="仿宋" w:hAnsi="仿宋" w:eastAsia="仿宋"/>
          <w:sz w:val="32"/>
          <w:szCs w:val="32"/>
        </w:rPr>
      </w:pPr>
      <w:r>
        <w:rPr>
          <w:rFonts w:hint="eastAsia" w:ascii="仿宋" w:hAnsi="仿宋" w:eastAsia="仿宋"/>
          <w:sz w:val="32"/>
          <w:szCs w:val="32"/>
        </w:rPr>
        <w:t>1、开展好区域医联体建设。探讨分级诊疗。加强社区中心居民签约服务工作。</w:t>
      </w:r>
    </w:p>
    <w:p>
      <w:pPr>
        <w:ind w:firstLine="640" w:firstLineChars="200"/>
        <w:rPr>
          <w:rFonts w:ascii="仿宋" w:hAnsi="仿宋" w:eastAsia="仿宋"/>
          <w:bCs/>
          <w:sz w:val="32"/>
          <w:szCs w:val="32"/>
        </w:rPr>
      </w:pPr>
      <w:r>
        <w:rPr>
          <w:rFonts w:hint="eastAsia" w:ascii="仿宋" w:hAnsi="仿宋" w:eastAsia="仿宋"/>
          <w:bCs/>
          <w:sz w:val="32"/>
          <w:szCs w:val="32"/>
        </w:rPr>
        <w:t>2、、建设一个</w:t>
      </w:r>
      <w:r>
        <w:rPr>
          <w:rFonts w:ascii="仿宋" w:hAnsi="仿宋" w:eastAsia="仿宋"/>
          <w:bCs/>
          <w:sz w:val="32"/>
          <w:szCs w:val="32"/>
        </w:rPr>
        <w:t>35</w:t>
      </w:r>
      <w:r>
        <w:rPr>
          <w:rFonts w:hint="eastAsia" w:ascii="仿宋" w:hAnsi="仿宋" w:eastAsia="仿宋"/>
          <w:bCs/>
          <w:sz w:val="32"/>
          <w:szCs w:val="32"/>
        </w:rPr>
        <w:t>张床的重症监护室。</w:t>
      </w:r>
    </w:p>
    <w:p>
      <w:pPr>
        <w:pStyle w:val="6"/>
        <w:ind w:firstLine="640"/>
        <w:rPr>
          <w:rFonts w:ascii="仿宋" w:hAnsi="仿宋" w:eastAsia="仿宋"/>
          <w:sz w:val="32"/>
          <w:szCs w:val="32"/>
        </w:rPr>
      </w:pPr>
      <w:r>
        <w:rPr>
          <w:rFonts w:hint="eastAsia" w:ascii="仿宋" w:hAnsi="仿宋" w:eastAsia="仿宋"/>
          <w:bCs/>
          <w:sz w:val="32"/>
          <w:szCs w:val="32"/>
        </w:rPr>
        <w:t>3、</w:t>
      </w:r>
      <w:r>
        <w:rPr>
          <w:rFonts w:hint="eastAsia" w:ascii="仿宋" w:hAnsi="仿宋" w:eastAsia="仿宋"/>
          <w:sz w:val="32"/>
          <w:szCs w:val="32"/>
        </w:rPr>
        <w:t>加强康复理疗科的建设。</w:t>
      </w:r>
    </w:p>
    <w:p>
      <w:pPr>
        <w:pStyle w:val="6"/>
        <w:ind w:firstLine="640"/>
        <w:rPr>
          <w:rFonts w:ascii="仿宋" w:hAnsi="仿宋" w:eastAsia="仿宋"/>
          <w:sz w:val="32"/>
          <w:szCs w:val="32"/>
        </w:rPr>
      </w:pPr>
      <w:r>
        <w:rPr>
          <w:rFonts w:hint="eastAsia" w:ascii="仿宋" w:hAnsi="仿宋" w:eastAsia="仿宋"/>
          <w:sz w:val="32"/>
          <w:szCs w:val="32"/>
        </w:rPr>
        <w:t>4、手术室建设。</w:t>
      </w:r>
    </w:p>
    <w:p>
      <w:pPr>
        <w:pStyle w:val="6"/>
        <w:ind w:firstLine="640"/>
        <w:rPr>
          <w:rFonts w:ascii="仿宋" w:hAnsi="仿宋" w:eastAsia="仿宋"/>
          <w:sz w:val="32"/>
          <w:szCs w:val="32"/>
        </w:rPr>
      </w:pPr>
      <w:r>
        <w:rPr>
          <w:rFonts w:hint="eastAsia" w:ascii="仿宋" w:hAnsi="仿宋" w:eastAsia="仿宋"/>
          <w:sz w:val="32"/>
          <w:szCs w:val="32"/>
        </w:rPr>
        <w:t>5、目前，普外手术有相当一部分病例适宜开展腔镜微创手术，腹腔镜治疗已成为当前一种首选手术治疗方案。</w:t>
      </w:r>
    </w:p>
    <w:p>
      <w:pPr>
        <w:pStyle w:val="6"/>
        <w:ind w:firstLine="640"/>
        <w:rPr>
          <w:rFonts w:ascii="仿宋" w:hAnsi="仿宋" w:eastAsia="仿宋"/>
          <w:sz w:val="32"/>
          <w:szCs w:val="32"/>
        </w:rPr>
      </w:pPr>
      <w:r>
        <w:rPr>
          <w:rFonts w:hint="eastAsia" w:ascii="仿宋" w:hAnsi="仿宋" w:eastAsia="仿宋"/>
          <w:sz w:val="32"/>
          <w:szCs w:val="32"/>
        </w:rPr>
        <w:t>6、加强门急诊工作。</w:t>
      </w:r>
    </w:p>
    <w:p>
      <w:pPr>
        <w:pStyle w:val="6"/>
        <w:ind w:firstLine="640"/>
        <w:rPr>
          <w:rFonts w:ascii="仿宋" w:hAnsi="仿宋" w:eastAsia="仿宋"/>
          <w:sz w:val="32"/>
          <w:szCs w:val="32"/>
        </w:rPr>
      </w:pPr>
      <w:r>
        <w:rPr>
          <w:rFonts w:hint="eastAsia" w:ascii="仿宋" w:hAnsi="仿宋" w:eastAsia="仿宋"/>
          <w:sz w:val="32"/>
          <w:szCs w:val="32"/>
        </w:rPr>
        <w:t>7、改善基础设施。重点完善消防设施、脑科病房装修、神经外科病房装修。</w:t>
      </w:r>
    </w:p>
    <w:p>
      <w:pPr>
        <w:pStyle w:val="6"/>
        <w:ind w:firstLine="640"/>
        <w:rPr>
          <w:rFonts w:ascii="仿宋" w:hAnsi="仿宋" w:eastAsia="仿宋"/>
          <w:sz w:val="32"/>
          <w:szCs w:val="32"/>
        </w:rPr>
      </w:pPr>
      <w:r>
        <w:rPr>
          <w:rFonts w:hint="eastAsia" w:ascii="仿宋" w:hAnsi="仿宋" w:eastAsia="仿宋"/>
          <w:sz w:val="32"/>
          <w:szCs w:val="32"/>
        </w:rPr>
        <w:t>8、更新、添置制约医院发展的检查治疗设备。</w:t>
      </w:r>
    </w:p>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617030唐山市第九医院</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8127.11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8127.11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8127.11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8127.11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3698.83</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3645.46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53.37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4428.28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396.84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4031.44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617030唐山市第九医院</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3698.83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3698.83</w:t>
            </w: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3645.46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3645.46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991.56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991.56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263.32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263.32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27.58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27.58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158.20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158.20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68.40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68.40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9.14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9.14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943.01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943.01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430.42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430.42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172.17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172.17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150.65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150.65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172.17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172.17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12.22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12.22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5.38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5.38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258.25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258.25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1160.52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1160.52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754.56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754.56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323.33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323.33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82.63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82.63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28.80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28.80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28.80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28.80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53.37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53.37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52.42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52.42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52.42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52.42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0.95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0.95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617030唐山市第九医院</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396.84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396.84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166.00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166.00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20.84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20.84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12.39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12.39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617030唐山市第九医院</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2.48</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23.48</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23.48</w:t>
            </w: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617030唐山市第九医院</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4031.44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4031.44</w:t>
            </w: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麻醉机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呼吸机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前列腺电切镜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骨密度测试仪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全自动发光分析仪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尿沉渣分析仪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电动起立床</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PT治疗床</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电动牵引治疗床</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3.71</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空气波压力治疗仪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骨质疏松治疗仪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冲击波治疗仪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除颤治疗仪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动态心电图机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医用显示器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顺感动态血糖检测系统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胰岛素泵</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空调</w:t>
            </w:r>
            <w:r>
              <w:rPr>
                <w:rFonts w:ascii="宋体" w:hAnsi="宋体" w:cs="宋体"/>
                <w:color w:val="000000"/>
                <w:kern w:val="0"/>
                <w:sz w:val="22"/>
              </w:rPr>
              <w:t>2.5匹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空调</w:t>
            </w:r>
            <w:r>
              <w:rPr>
                <w:rFonts w:ascii="宋体" w:hAnsi="宋体" w:cs="宋体"/>
                <w:color w:val="000000"/>
                <w:kern w:val="0"/>
                <w:sz w:val="22"/>
              </w:rPr>
              <w:t>3匹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外挂电梯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药品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卫生耗材</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危房拆改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自来水主管改造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独立电缆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脑科病房装修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外科病房装修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医院路面改造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主楼外墙改造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617030唐山市第九医院</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332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332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617030唐山市第九医院</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332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332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332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7135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ascii="宋体" w:hAnsi="宋体" w:eastAsia="宋体"/>
          <w:b/>
          <w:color w:val="000000"/>
          <w:sz w:val="44"/>
        </w:rPr>
        <w:t>唐山市第九医院收支预算说明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5"/>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617030唐山市第九医院</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4031.44</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61703019GGZ0002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麻醉机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通过机械回路将麻醉药送入患者肺泡，对中枢神经系统直接发生抑制作用。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61703019GGZ0003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呼吸机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能替代控制或者改变人的正常生理呼吸的装置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61703019GGZ0004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前列腺电切镜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电切镜行经尿道手术是一种高度发展的方法，应用于泌尿外科应经广泛应用，是前列腺手术治疗的金标准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61703019GGZ0005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骨密度测试仪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主要检测缺钙与否，骨折风险等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61703019GGZ0006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全自动发光分析仪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具有强大的样本处理系统，急诊功能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61703019GGZ0007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尿沉渣分析仪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主要用于临床检验科、肾病实验室等尿常规分析中。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61703019GGZ0008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电动起立床</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通过调整倾斜角度使被束于其上的患者产生自身的重力作用，帮助患者完成仰卧位到站立位，重心从低到高的过度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61703019GGZ0009</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PT治疗床</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1.75</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利用人体肌肉关节运动，达到防治疾病，促进身心功能的一种设备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电动牵引治疗床</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3.71</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腰椎病及颈椎病等类似疾病的治疗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空气波压力治疗仪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空气波压力治疗仪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骨质疏松治疗仪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骨质疏松治疗仪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冲击波治疗仪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骨组织疾病及劳损疾病的治疗设备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除颤治疗仪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室颤、室扑是最主要的适应症，适用于各类异位快速心率失常的治疗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动态心电图机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可以长时间连续记录并编辑分析人体心脏在活动和安静状态下的心电图变化的设备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医用显示器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各种数字影像设备如核磁、多排</w:t>
            </w:r>
            <w:r>
              <w:rPr>
                <w:rFonts w:ascii="宋体" w:hAnsi="宋体" w:cs="宋体"/>
                <w:color w:val="000000"/>
                <w:kern w:val="0"/>
                <w:szCs w:val="21"/>
              </w:rPr>
              <w:t>CT等设备上使用，具有超高精准画面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顺感动态血糖检测系统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1.88</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能持续、动态的检测血糖变化，绘出每日血糖变化曲线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胰岛素泵</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采用人工职能控制的胰岛素输入装置，通过持续皮下输注胰岛素的方式模拟胰岛素的生理性分泌模式，从而控制血糖的一种设备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61703019GGZ0019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电脑</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医疗医技科室以及财务人事等后勤科室的正常运行都离不开电脑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61703019GGZ0020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医疗科室和后勤科室的正常工作都需要打印机这种常规的办公设备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61703019GGZ0021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空调</w:t>
            </w:r>
            <w:r>
              <w:rPr>
                <w:rFonts w:ascii="宋体" w:hAnsi="宋体" w:cs="宋体"/>
                <w:color w:val="000000"/>
                <w:kern w:val="0"/>
                <w:szCs w:val="21"/>
              </w:rPr>
              <w:t>2.5匹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我院空调大多使用时间过长，需要更换一部分完全不能使用的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61703019GGZ0022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空调</w:t>
            </w:r>
            <w:r>
              <w:rPr>
                <w:rFonts w:ascii="宋体" w:hAnsi="宋体" w:cs="宋体"/>
                <w:color w:val="000000"/>
                <w:kern w:val="0"/>
                <w:szCs w:val="21"/>
              </w:rPr>
              <w:t>3匹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住院科室里有些面积较大的病房需要大规格的柜机空调满足患者对住院环境的需求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61703019GGZ0023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外挂电梯</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我院急需一部外挂电梯缓解现有电梯的运送压力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61703019GGZ0024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药品</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我院住院病房和门诊所需要的药品供应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61703019GGZ0025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卫生耗材</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医院正常运行所需要的卫生耗材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61703019GXS0026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危房拆改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我院建于</w:t>
            </w:r>
            <w:r>
              <w:rPr>
                <w:rFonts w:ascii="宋体" w:hAnsi="宋体" w:cs="宋体"/>
                <w:color w:val="000000"/>
                <w:kern w:val="0"/>
                <w:szCs w:val="21"/>
              </w:rPr>
              <w:t>1984年，有一些房屋年久失修不能急需使用了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61703019GXS0027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自来水主管改造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我院的自来水管道老化，有些存在安全隐患，需要更换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61703019GXS0028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独立电缆</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随着科室的发展步伐加快，需要安装独立电缆，以满足用电需求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61703019GXS0029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脑科病房装修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脑科是我院的特色科室，但由于年代较久，很多内部设施老化，影响了患者的收治，需要重新装修完善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61703019GXS0030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外科病房装修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外科病房收治的都是外伤患者，对环境的要求很高，重新装修、完善相关设施是科室发展的必经之路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61703019GXS0031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医院路面改造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医院大院的路面使用频率高，年久老化，急需更换方便患者就医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61703019GXS0032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主楼外墙改造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主楼建成时间相对较长，外墙修缮是不可避免的</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06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header"/>
    <w:basedOn w:val="1"/>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customStyle="1" w:styleId="6">
    <w:name w:val="列出段落1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安东尼的不二</cp:lastModifiedBy>
  <dcterms:modified xsi:type="dcterms:W3CDTF">2019-02-12T03:09:22Z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